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42ED" w:rsidRPr="00115509" w:rsidRDefault="00A142ED" w:rsidP="009B0E5A">
      <w:pPr>
        <w:shd w:val="clear" w:color="auto" w:fill="FFFFFF"/>
        <w:tabs>
          <w:tab w:val="left" w:pos="567"/>
        </w:tabs>
        <w:spacing w:after="0" w:line="240" w:lineRule="auto"/>
        <w:ind w:firstLine="720"/>
        <w:jc w:val="both"/>
        <w:textAlignment w:val="baseline"/>
        <w:rPr>
          <w:rFonts w:ascii="Times New Roman" w:eastAsia="Times New Roman" w:hAnsi="Times New Roman" w:cs="Times New Roman"/>
          <w:color w:val="000000"/>
          <w:sz w:val="24"/>
          <w:szCs w:val="24"/>
          <w:lang w:val="sr-Cyrl-RS"/>
        </w:rPr>
      </w:pPr>
      <w:r w:rsidRPr="00115509">
        <w:rPr>
          <w:rFonts w:ascii="Times New Roman" w:eastAsia="Times New Roman" w:hAnsi="Times New Roman" w:cs="Times New Roman"/>
          <w:sz w:val="24"/>
          <w:szCs w:val="24"/>
          <w:lang w:val="sr-Cyrl-RS"/>
        </w:rPr>
        <w:t>Н</w:t>
      </w:r>
      <w:r w:rsidR="00184BC5" w:rsidRPr="00115509">
        <w:rPr>
          <w:rFonts w:ascii="Times New Roman" w:eastAsia="Times New Roman" w:hAnsi="Times New Roman" w:cs="Times New Roman"/>
          <w:sz w:val="24"/>
          <w:szCs w:val="24"/>
          <w:lang w:val="sr-Cyrl-RS"/>
        </w:rPr>
        <w:t>а основу члана 54. Закона о државним службеницима („Службени гласник РС</w:t>
      </w:r>
      <w:r w:rsidR="001D1ADB" w:rsidRPr="00115509">
        <w:rPr>
          <w:rFonts w:ascii="Times New Roman" w:eastAsia="Times New Roman" w:hAnsi="Times New Roman" w:cs="Times New Roman"/>
          <w:sz w:val="24"/>
          <w:szCs w:val="24"/>
          <w:lang w:val="sr-Cyrl-RS"/>
        </w:rPr>
        <w:t>”</w:t>
      </w:r>
      <w:r w:rsidR="00184BC5" w:rsidRPr="00115509">
        <w:rPr>
          <w:rFonts w:ascii="Times New Roman" w:eastAsia="Times New Roman" w:hAnsi="Times New Roman" w:cs="Times New Roman"/>
          <w:sz w:val="24"/>
          <w:szCs w:val="24"/>
          <w:lang w:val="sr-Cyrl-RS"/>
        </w:rPr>
        <w:t>, бр. 79/05, 81/05</w:t>
      </w:r>
      <w:r w:rsidR="001D1ADB" w:rsidRPr="00115509">
        <w:rPr>
          <w:rFonts w:ascii="Times New Roman" w:eastAsia="Times New Roman" w:hAnsi="Times New Roman" w:cs="Times New Roman"/>
          <w:sz w:val="24"/>
          <w:szCs w:val="24"/>
          <w:lang w:val="sr-Cyrl-RS"/>
        </w:rPr>
        <w:t xml:space="preserve"> – </w:t>
      </w:r>
      <w:r w:rsidR="00184BC5" w:rsidRPr="00115509">
        <w:rPr>
          <w:rFonts w:ascii="Times New Roman" w:eastAsia="Times New Roman" w:hAnsi="Times New Roman" w:cs="Times New Roman"/>
          <w:sz w:val="24"/>
          <w:szCs w:val="24"/>
          <w:lang w:val="sr-Cyrl-RS"/>
        </w:rPr>
        <w:t xml:space="preserve">исправка, 83/05 </w:t>
      </w:r>
      <w:r w:rsidR="001D1ADB" w:rsidRPr="00115509">
        <w:rPr>
          <w:rFonts w:ascii="Times New Roman" w:eastAsia="Times New Roman" w:hAnsi="Times New Roman" w:cs="Times New Roman"/>
          <w:sz w:val="24"/>
          <w:szCs w:val="24"/>
          <w:lang w:val="sr-Cyrl-RS"/>
        </w:rPr>
        <w:t>–</w:t>
      </w:r>
      <w:r w:rsidR="00184BC5" w:rsidRPr="00115509">
        <w:rPr>
          <w:rFonts w:ascii="Times New Roman" w:eastAsia="Times New Roman" w:hAnsi="Times New Roman" w:cs="Times New Roman"/>
          <w:sz w:val="24"/>
          <w:szCs w:val="24"/>
          <w:lang w:val="sr-Cyrl-RS"/>
        </w:rPr>
        <w:t xml:space="preserve"> исправка, 64/07, 67/07</w:t>
      </w:r>
      <w:r w:rsidR="001D1ADB" w:rsidRPr="00115509">
        <w:rPr>
          <w:rFonts w:ascii="Times New Roman" w:eastAsia="Times New Roman" w:hAnsi="Times New Roman" w:cs="Times New Roman"/>
          <w:sz w:val="24"/>
          <w:szCs w:val="24"/>
          <w:lang w:val="sr-Cyrl-RS"/>
        </w:rPr>
        <w:t xml:space="preserve"> –</w:t>
      </w:r>
      <w:r w:rsidR="00184BC5" w:rsidRPr="00115509">
        <w:rPr>
          <w:rFonts w:ascii="Times New Roman" w:eastAsia="Times New Roman" w:hAnsi="Times New Roman" w:cs="Times New Roman"/>
          <w:sz w:val="24"/>
          <w:szCs w:val="24"/>
          <w:lang w:val="sr-Cyrl-RS"/>
        </w:rPr>
        <w:t xml:space="preserve"> исправка, 116/08, 104/09, 99/14, 94/17</w:t>
      </w:r>
      <w:r w:rsidR="00760D90" w:rsidRPr="00115509">
        <w:rPr>
          <w:rFonts w:ascii="Times New Roman" w:eastAsia="Times New Roman" w:hAnsi="Times New Roman" w:cs="Times New Roman"/>
          <w:sz w:val="24"/>
          <w:szCs w:val="24"/>
          <w:lang w:val="sr-Cyrl-RS"/>
        </w:rPr>
        <w:t>,</w:t>
      </w:r>
      <w:r w:rsidR="00184BC5" w:rsidRPr="00115509">
        <w:rPr>
          <w:rFonts w:ascii="Times New Roman" w:eastAsia="Times New Roman" w:hAnsi="Times New Roman" w:cs="Times New Roman"/>
          <w:sz w:val="24"/>
          <w:szCs w:val="24"/>
          <w:lang w:val="sr-Cyrl-RS"/>
        </w:rPr>
        <w:t xml:space="preserve"> 95/18</w:t>
      </w:r>
      <w:r w:rsidR="009A49BE" w:rsidRPr="00115509">
        <w:rPr>
          <w:rFonts w:ascii="Times New Roman" w:eastAsia="Times New Roman" w:hAnsi="Times New Roman" w:cs="Times New Roman"/>
          <w:sz w:val="24"/>
          <w:szCs w:val="24"/>
          <w:lang w:val="en-GB"/>
        </w:rPr>
        <w:t xml:space="preserve">, </w:t>
      </w:r>
      <w:r w:rsidR="00760D90" w:rsidRPr="00115509">
        <w:rPr>
          <w:rFonts w:ascii="Times New Roman" w:eastAsia="Times New Roman" w:hAnsi="Times New Roman" w:cs="Times New Roman"/>
          <w:sz w:val="24"/>
          <w:szCs w:val="24"/>
          <w:lang w:val="sr-Cyrl-RS"/>
        </w:rPr>
        <w:t>157/20</w:t>
      </w:r>
      <w:r w:rsidR="009A49BE" w:rsidRPr="00115509">
        <w:rPr>
          <w:rFonts w:ascii="Times New Roman" w:eastAsia="Times New Roman" w:hAnsi="Times New Roman" w:cs="Times New Roman"/>
          <w:sz w:val="24"/>
          <w:szCs w:val="24"/>
          <w:lang w:val="en-GB"/>
        </w:rPr>
        <w:t xml:space="preserve">, 142/22, 13/25 – </w:t>
      </w:r>
      <w:r w:rsidR="009A49BE" w:rsidRPr="00115509">
        <w:rPr>
          <w:rFonts w:ascii="Times New Roman" w:eastAsia="Times New Roman" w:hAnsi="Times New Roman" w:cs="Times New Roman"/>
          <w:sz w:val="24"/>
          <w:szCs w:val="24"/>
          <w:lang w:val="sr-Cyrl-RS"/>
        </w:rPr>
        <w:t>одлука УС, 19/25 и 109/25</w:t>
      </w:r>
      <w:r w:rsidR="005039CE" w:rsidRPr="00115509">
        <w:rPr>
          <w:rFonts w:ascii="Times New Roman" w:eastAsia="Times New Roman" w:hAnsi="Times New Roman" w:cs="Times New Roman"/>
          <w:sz w:val="24"/>
          <w:szCs w:val="24"/>
          <w:lang w:val="sr-Cyrl-RS"/>
        </w:rPr>
        <w:t>)</w:t>
      </w:r>
      <w:r w:rsidRPr="00115509">
        <w:rPr>
          <w:rFonts w:ascii="Times New Roman" w:eastAsia="Times New Roman" w:hAnsi="Times New Roman" w:cs="Times New Roman"/>
          <w:sz w:val="24"/>
          <w:szCs w:val="24"/>
          <w:lang w:val="sr-Cyrl-RS"/>
        </w:rPr>
        <w:t xml:space="preserve"> и</w:t>
      </w:r>
      <w:r w:rsidR="00025992" w:rsidRPr="00115509">
        <w:rPr>
          <w:rFonts w:ascii="Times New Roman" w:eastAsia="Times New Roman" w:hAnsi="Times New Roman" w:cs="Times New Roman"/>
          <w:sz w:val="24"/>
          <w:szCs w:val="24"/>
          <w:lang w:val="sr-Latn-RS"/>
        </w:rPr>
        <w:t xml:space="preserve"> </w:t>
      </w:r>
      <w:r w:rsidR="00184BC5" w:rsidRPr="00115509">
        <w:rPr>
          <w:rFonts w:ascii="Times New Roman" w:eastAsia="Times New Roman" w:hAnsi="Times New Roman" w:cs="Times New Roman"/>
          <w:sz w:val="24"/>
          <w:szCs w:val="24"/>
          <w:lang w:val="sr-Cyrl-RS"/>
        </w:rPr>
        <w:t>члана 9. став 1. Уредбе о интерном и јавном конкурсу за попуњавање радних места у државним органима („Службени гласник РС</w:t>
      </w:r>
      <w:r w:rsidR="001D1ADB" w:rsidRPr="00115509">
        <w:rPr>
          <w:rFonts w:ascii="Times New Roman" w:eastAsia="Times New Roman" w:hAnsi="Times New Roman" w:cs="Times New Roman"/>
          <w:sz w:val="24"/>
          <w:szCs w:val="24"/>
          <w:lang w:val="sr-Cyrl-RS"/>
        </w:rPr>
        <w:t>”</w:t>
      </w:r>
      <w:r w:rsidR="00184BC5" w:rsidRPr="00115509">
        <w:rPr>
          <w:rFonts w:ascii="Times New Roman" w:eastAsia="Times New Roman" w:hAnsi="Times New Roman" w:cs="Times New Roman"/>
          <w:sz w:val="24"/>
          <w:szCs w:val="24"/>
          <w:lang w:val="sr-Cyrl-RS"/>
        </w:rPr>
        <w:t>, бр</w:t>
      </w:r>
      <w:r w:rsidR="00493975" w:rsidRPr="00115509">
        <w:rPr>
          <w:rFonts w:ascii="Times New Roman" w:eastAsia="Times New Roman" w:hAnsi="Times New Roman" w:cs="Times New Roman"/>
          <w:sz w:val="24"/>
          <w:szCs w:val="24"/>
          <w:lang w:val="sr-Cyrl-RS"/>
        </w:rPr>
        <w:t>.</w:t>
      </w:r>
      <w:r w:rsidR="00184BC5" w:rsidRPr="00115509">
        <w:rPr>
          <w:rFonts w:ascii="Times New Roman" w:eastAsia="Times New Roman" w:hAnsi="Times New Roman" w:cs="Times New Roman"/>
          <w:sz w:val="24"/>
          <w:szCs w:val="24"/>
          <w:lang w:val="sr-Cyrl-RS"/>
        </w:rPr>
        <w:t xml:space="preserve"> 2/19</w:t>
      </w:r>
      <w:r w:rsidR="00493975" w:rsidRPr="00115509">
        <w:rPr>
          <w:rFonts w:ascii="Times New Roman" w:eastAsia="Times New Roman" w:hAnsi="Times New Roman" w:cs="Times New Roman"/>
          <w:sz w:val="24"/>
          <w:szCs w:val="24"/>
          <w:lang w:val="sr-Cyrl-RS"/>
        </w:rPr>
        <w:t xml:space="preserve"> и</w:t>
      </w:r>
      <w:r w:rsidR="00985507" w:rsidRPr="00115509">
        <w:rPr>
          <w:rFonts w:ascii="Times New Roman" w:eastAsia="Times New Roman" w:hAnsi="Times New Roman" w:cs="Times New Roman"/>
          <w:sz w:val="24"/>
          <w:szCs w:val="24"/>
          <w:lang w:val="sr-Cyrl-RS"/>
        </w:rPr>
        <w:t xml:space="preserve"> 67/21</w:t>
      </w:r>
      <w:r w:rsidR="00184BC5" w:rsidRPr="00115509">
        <w:rPr>
          <w:rFonts w:ascii="Times New Roman" w:eastAsia="Times New Roman" w:hAnsi="Times New Roman" w:cs="Times New Roman"/>
          <w:sz w:val="24"/>
          <w:szCs w:val="24"/>
          <w:lang w:val="sr-Cyrl-RS"/>
        </w:rPr>
        <w:t>)</w:t>
      </w:r>
      <w:r w:rsidR="009A49BE" w:rsidRPr="00115509">
        <w:rPr>
          <w:rFonts w:ascii="Times New Roman" w:eastAsia="Times New Roman" w:hAnsi="Times New Roman" w:cs="Times New Roman"/>
          <w:sz w:val="24"/>
          <w:szCs w:val="24"/>
          <w:lang w:val="sr-Cyrl-RS"/>
        </w:rPr>
        <w:t xml:space="preserve"> и</w:t>
      </w:r>
      <w:r w:rsidRPr="00115509">
        <w:rPr>
          <w:rFonts w:ascii="Times New Roman" w:eastAsia="Times New Roman" w:hAnsi="Times New Roman" w:cs="Times New Roman"/>
          <w:color w:val="000000"/>
          <w:sz w:val="24"/>
          <w:szCs w:val="24"/>
          <w:lang w:val="sr-Cyrl-RS"/>
        </w:rPr>
        <w:t xml:space="preserve"> Закључк</w:t>
      </w:r>
      <w:r w:rsidR="009A49BE" w:rsidRPr="00115509">
        <w:rPr>
          <w:rFonts w:ascii="Times New Roman" w:eastAsia="Times New Roman" w:hAnsi="Times New Roman" w:cs="Times New Roman"/>
          <w:color w:val="000000"/>
          <w:sz w:val="24"/>
          <w:szCs w:val="24"/>
          <w:lang w:val="sr-Cyrl-RS"/>
        </w:rPr>
        <w:t>а</w:t>
      </w:r>
      <w:r w:rsidRPr="00115509">
        <w:rPr>
          <w:rFonts w:ascii="Times New Roman" w:eastAsia="Times New Roman" w:hAnsi="Times New Roman" w:cs="Times New Roman"/>
          <w:color w:val="000000"/>
          <w:sz w:val="24"/>
          <w:szCs w:val="24"/>
          <w:lang w:val="sr-Cyrl-RS"/>
        </w:rPr>
        <w:t xml:space="preserve"> Комисије за давање сагласности за ново запошљавање и додатно радно ангажовање код корисника јавних средстава 51 Број: </w:t>
      </w:r>
      <w:r w:rsidR="00504452" w:rsidRPr="00115509">
        <w:rPr>
          <w:rFonts w:ascii="Times New Roman" w:hAnsi="Times New Roman" w:cs="Times New Roman"/>
          <w:sz w:val="24"/>
          <w:szCs w:val="24"/>
        </w:rPr>
        <w:t xml:space="preserve">112-12769/2025 од 28. </w:t>
      </w:r>
      <w:r w:rsidR="00504452" w:rsidRPr="00115509">
        <w:rPr>
          <w:rFonts w:ascii="Times New Roman" w:hAnsi="Times New Roman" w:cs="Times New Roman"/>
          <w:sz w:val="24"/>
          <w:szCs w:val="24"/>
          <w:lang w:val="sr-Cyrl-RS"/>
        </w:rPr>
        <w:t>н</w:t>
      </w:r>
      <w:r w:rsidR="00504452" w:rsidRPr="00115509">
        <w:rPr>
          <w:rFonts w:ascii="Times New Roman" w:hAnsi="Times New Roman" w:cs="Times New Roman"/>
          <w:sz w:val="24"/>
          <w:szCs w:val="24"/>
        </w:rPr>
        <w:t>овембра</w:t>
      </w:r>
      <w:r w:rsidR="00504452" w:rsidRPr="00115509">
        <w:rPr>
          <w:rFonts w:ascii="Times New Roman" w:hAnsi="Times New Roman" w:cs="Times New Roman"/>
          <w:sz w:val="24"/>
          <w:szCs w:val="24"/>
          <w:lang w:val="sr-Cyrl-RS"/>
        </w:rPr>
        <w:t xml:space="preserve"> 2025. године</w:t>
      </w:r>
      <w:r w:rsidRPr="00115509">
        <w:rPr>
          <w:rFonts w:ascii="Times New Roman" w:eastAsia="Times New Roman" w:hAnsi="Times New Roman" w:cs="Times New Roman"/>
          <w:color w:val="000000"/>
          <w:sz w:val="24"/>
          <w:szCs w:val="24"/>
          <w:lang w:val="sr-Cyrl-RS"/>
        </w:rPr>
        <w:t>,</w:t>
      </w:r>
      <w:r w:rsidR="009A49BE" w:rsidRPr="00115509">
        <w:rPr>
          <w:rFonts w:ascii="Times New Roman" w:eastAsia="Times New Roman" w:hAnsi="Times New Roman" w:cs="Times New Roman"/>
          <w:color w:val="000000"/>
          <w:sz w:val="24"/>
          <w:szCs w:val="24"/>
          <w:lang w:val="sr-Cyrl-RS"/>
        </w:rPr>
        <w:t xml:space="preserve"> </w:t>
      </w:r>
      <w:r w:rsidR="001D1ADB" w:rsidRPr="00115509">
        <w:rPr>
          <w:rFonts w:ascii="Times New Roman" w:eastAsia="Times New Roman" w:hAnsi="Times New Roman" w:cs="Times New Roman"/>
          <w:color w:val="000000"/>
          <w:sz w:val="24"/>
          <w:szCs w:val="24"/>
          <w:lang w:val="sr-Cyrl-RS"/>
        </w:rPr>
        <w:t>Министарство</w:t>
      </w:r>
      <w:r w:rsidRPr="00115509">
        <w:rPr>
          <w:rFonts w:ascii="Times New Roman" w:eastAsia="Times New Roman" w:hAnsi="Times New Roman" w:cs="Times New Roman"/>
          <w:color w:val="000000"/>
          <w:sz w:val="24"/>
          <w:szCs w:val="24"/>
          <w:lang w:val="sr-Cyrl-RS"/>
        </w:rPr>
        <w:t xml:space="preserve"> спорта оглашава</w:t>
      </w:r>
    </w:p>
    <w:p w:rsidR="00184BC5" w:rsidRPr="00115509" w:rsidRDefault="00184BC5" w:rsidP="00A13449">
      <w:pPr>
        <w:spacing w:after="0" w:line="240" w:lineRule="auto"/>
        <w:ind w:firstLine="720"/>
        <w:jc w:val="both"/>
        <w:rPr>
          <w:rFonts w:ascii="Times New Roman" w:eastAsia="Times New Roman" w:hAnsi="Times New Roman" w:cs="Times New Roman"/>
          <w:sz w:val="24"/>
          <w:szCs w:val="24"/>
          <w:lang w:val="sr-Cyrl-RS"/>
        </w:rPr>
      </w:pPr>
    </w:p>
    <w:p w:rsidR="00C93730" w:rsidRPr="00115509" w:rsidRDefault="00C93730" w:rsidP="00A13449">
      <w:pPr>
        <w:spacing w:after="0" w:line="240" w:lineRule="auto"/>
        <w:jc w:val="both"/>
        <w:rPr>
          <w:rFonts w:ascii="Times New Roman" w:eastAsia="Times New Roman" w:hAnsi="Times New Roman" w:cs="Times New Roman"/>
          <w:sz w:val="24"/>
          <w:szCs w:val="24"/>
          <w:lang w:val="sr-Cyrl-RS"/>
        </w:rPr>
      </w:pPr>
    </w:p>
    <w:p w:rsidR="001D1ADB" w:rsidRPr="00115509" w:rsidRDefault="0036595D" w:rsidP="00A13449">
      <w:pPr>
        <w:shd w:val="clear" w:color="auto" w:fill="FFFFFF"/>
        <w:spacing w:after="0" w:line="240" w:lineRule="auto"/>
        <w:ind w:firstLine="426"/>
        <w:jc w:val="center"/>
        <w:textAlignment w:val="baseline"/>
        <w:rPr>
          <w:rFonts w:ascii="Times New Roman" w:eastAsia="Times New Roman" w:hAnsi="Times New Roman" w:cs="Times New Roman"/>
          <w:b/>
          <w:bCs/>
          <w:color w:val="000000"/>
          <w:sz w:val="24"/>
          <w:szCs w:val="24"/>
          <w:bdr w:val="none" w:sz="0" w:space="0" w:color="auto" w:frame="1"/>
          <w:lang w:val="sr-Cyrl-RS"/>
        </w:rPr>
      </w:pPr>
      <w:r w:rsidRPr="00115509">
        <w:rPr>
          <w:rFonts w:ascii="Times New Roman" w:eastAsia="Times New Roman" w:hAnsi="Times New Roman" w:cs="Times New Roman"/>
          <w:b/>
          <w:bCs/>
          <w:color w:val="000000"/>
          <w:sz w:val="24"/>
          <w:szCs w:val="24"/>
          <w:bdr w:val="none" w:sz="0" w:space="0" w:color="auto" w:frame="1"/>
          <w:lang w:val="sr-Cyrl-RS"/>
        </w:rPr>
        <w:t xml:space="preserve">ЈАВНИ КОНКУРС </w:t>
      </w:r>
    </w:p>
    <w:p w:rsidR="001D1ADB" w:rsidRPr="00115509" w:rsidRDefault="009A49BE" w:rsidP="00A13449">
      <w:pPr>
        <w:shd w:val="clear" w:color="auto" w:fill="FFFFFF"/>
        <w:spacing w:after="0" w:line="240" w:lineRule="auto"/>
        <w:ind w:firstLine="426"/>
        <w:jc w:val="center"/>
        <w:textAlignment w:val="baseline"/>
        <w:rPr>
          <w:rFonts w:ascii="Times New Roman" w:eastAsia="Times New Roman" w:hAnsi="Times New Roman" w:cs="Times New Roman"/>
          <w:b/>
          <w:bCs/>
          <w:color w:val="000000"/>
          <w:sz w:val="24"/>
          <w:szCs w:val="24"/>
          <w:bdr w:val="none" w:sz="0" w:space="0" w:color="auto" w:frame="1"/>
          <w:lang w:val="sr-Cyrl-RS"/>
        </w:rPr>
      </w:pPr>
      <w:r w:rsidRPr="00115509">
        <w:rPr>
          <w:rFonts w:ascii="Times New Roman" w:eastAsia="Times New Roman" w:hAnsi="Times New Roman" w:cs="Times New Roman"/>
          <w:b/>
          <w:bCs/>
          <w:color w:val="000000"/>
          <w:sz w:val="24"/>
          <w:szCs w:val="24"/>
          <w:bdr w:val="none" w:sz="0" w:space="0" w:color="auto" w:frame="1"/>
          <w:lang w:val="sr-Cyrl-RS"/>
        </w:rPr>
        <w:t>за попуњавање извршилачких радних места у</w:t>
      </w:r>
    </w:p>
    <w:p w:rsidR="0036595D" w:rsidRPr="00115509" w:rsidRDefault="0036595D" w:rsidP="007C0E5E">
      <w:pPr>
        <w:shd w:val="clear" w:color="auto" w:fill="FFFFFF"/>
        <w:tabs>
          <w:tab w:val="left" w:pos="567"/>
          <w:tab w:val="left" w:pos="709"/>
        </w:tabs>
        <w:spacing w:after="0" w:line="240" w:lineRule="auto"/>
        <w:ind w:firstLine="426"/>
        <w:jc w:val="center"/>
        <w:textAlignment w:val="baseline"/>
        <w:rPr>
          <w:rFonts w:ascii="Times New Roman" w:eastAsia="Times New Roman" w:hAnsi="Times New Roman" w:cs="Times New Roman"/>
          <w:b/>
          <w:bCs/>
          <w:color w:val="000000"/>
          <w:sz w:val="24"/>
          <w:szCs w:val="24"/>
          <w:bdr w:val="none" w:sz="0" w:space="0" w:color="auto" w:frame="1"/>
          <w:lang w:val="sr-Cyrl-RS"/>
        </w:rPr>
      </w:pPr>
      <w:r w:rsidRPr="00115509">
        <w:rPr>
          <w:rFonts w:ascii="Times New Roman" w:eastAsia="Times New Roman" w:hAnsi="Times New Roman" w:cs="Times New Roman"/>
          <w:b/>
          <w:bCs/>
          <w:color w:val="000000"/>
          <w:sz w:val="24"/>
          <w:szCs w:val="24"/>
          <w:bdr w:val="none" w:sz="0" w:space="0" w:color="auto" w:frame="1"/>
          <w:lang w:val="sr-Cyrl-RS"/>
        </w:rPr>
        <w:t xml:space="preserve"> </w:t>
      </w:r>
      <w:r w:rsidR="009A49BE" w:rsidRPr="00115509">
        <w:rPr>
          <w:rFonts w:ascii="Times New Roman" w:eastAsia="Times New Roman" w:hAnsi="Times New Roman" w:cs="Times New Roman"/>
          <w:b/>
          <w:bCs/>
          <w:color w:val="000000"/>
          <w:sz w:val="24"/>
          <w:szCs w:val="24"/>
          <w:bdr w:val="none" w:sz="0" w:space="0" w:color="auto" w:frame="1"/>
          <w:lang w:val="sr-Cyrl-RS"/>
        </w:rPr>
        <w:t>Министарству спорта</w:t>
      </w:r>
    </w:p>
    <w:p w:rsidR="00DA6984" w:rsidRDefault="00DA6984" w:rsidP="00A13449">
      <w:pPr>
        <w:spacing w:after="0" w:line="240" w:lineRule="auto"/>
        <w:jc w:val="center"/>
        <w:rPr>
          <w:rFonts w:ascii="Times New Roman" w:eastAsia="Times New Roman" w:hAnsi="Times New Roman" w:cs="Times New Roman"/>
          <w:sz w:val="24"/>
          <w:szCs w:val="24"/>
          <w:lang w:val="sr-Cyrl-RS"/>
        </w:rPr>
      </w:pPr>
    </w:p>
    <w:p w:rsidR="00A820DE" w:rsidRPr="00115509" w:rsidRDefault="00A820DE" w:rsidP="00A13449">
      <w:pPr>
        <w:spacing w:after="0" w:line="240" w:lineRule="auto"/>
        <w:jc w:val="center"/>
        <w:rPr>
          <w:rFonts w:ascii="Times New Roman" w:eastAsia="Times New Roman" w:hAnsi="Times New Roman" w:cs="Times New Roman"/>
          <w:sz w:val="24"/>
          <w:szCs w:val="24"/>
          <w:lang w:val="sr-Cyrl-RS"/>
        </w:rPr>
      </w:pPr>
    </w:p>
    <w:p w:rsidR="00DA6984" w:rsidRPr="00115509" w:rsidRDefault="00DA6984" w:rsidP="00E713B6">
      <w:pPr>
        <w:spacing w:after="0" w:line="240" w:lineRule="auto"/>
        <w:rPr>
          <w:rFonts w:ascii="Times New Roman" w:eastAsia="Times New Roman" w:hAnsi="Times New Roman" w:cs="Times New Roman"/>
          <w:b/>
          <w:sz w:val="24"/>
          <w:szCs w:val="24"/>
          <w:lang w:val="sr-Cyrl-RS"/>
        </w:rPr>
      </w:pPr>
      <w:r w:rsidRPr="00115509">
        <w:rPr>
          <w:rFonts w:ascii="Times New Roman" w:eastAsia="Times New Roman" w:hAnsi="Times New Roman" w:cs="Times New Roman"/>
          <w:b/>
          <w:sz w:val="24"/>
          <w:szCs w:val="24"/>
          <w:lang w:val="sr-Cyrl-RS"/>
        </w:rPr>
        <w:t>I</w:t>
      </w:r>
      <w:r w:rsidRPr="00115509">
        <w:rPr>
          <w:rFonts w:ascii="Times New Roman" w:eastAsia="Times New Roman" w:hAnsi="Times New Roman" w:cs="Times New Roman"/>
          <w:sz w:val="24"/>
          <w:szCs w:val="24"/>
          <w:lang w:val="sr-Cyrl-RS"/>
        </w:rPr>
        <w:t xml:space="preserve"> </w:t>
      </w:r>
      <w:r w:rsidRPr="00115509">
        <w:rPr>
          <w:rFonts w:ascii="Times New Roman" w:eastAsia="Times New Roman" w:hAnsi="Times New Roman" w:cs="Times New Roman"/>
          <w:b/>
          <w:sz w:val="24"/>
          <w:szCs w:val="24"/>
          <w:lang w:val="sr-Cyrl-RS"/>
        </w:rPr>
        <w:t>Орган у коме се попуњава</w:t>
      </w:r>
      <w:r w:rsidR="009A49BE" w:rsidRPr="00115509">
        <w:rPr>
          <w:rFonts w:ascii="Times New Roman" w:eastAsia="Times New Roman" w:hAnsi="Times New Roman" w:cs="Times New Roman"/>
          <w:b/>
          <w:sz w:val="24"/>
          <w:szCs w:val="24"/>
          <w:lang w:val="sr-Cyrl-RS"/>
        </w:rPr>
        <w:t>ју радна места</w:t>
      </w:r>
      <w:r w:rsidRPr="00115509">
        <w:rPr>
          <w:rFonts w:ascii="Times New Roman" w:eastAsia="Times New Roman" w:hAnsi="Times New Roman" w:cs="Times New Roman"/>
          <w:b/>
          <w:sz w:val="24"/>
          <w:szCs w:val="24"/>
          <w:lang w:val="sr-Cyrl-RS"/>
        </w:rPr>
        <w:t xml:space="preserve">: </w:t>
      </w:r>
    </w:p>
    <w:p w:rsidR="00DD5F4D" w:rsidRPr="00115509" w:rsidRDefault="00DD5F4D" w:rsidP="004E07CE">
      <w:pPr>
        <w:spacing w:after="0" w:line="240" w:lineRule="auto"/>
        <w:ind w:firstLine="567"/>
        <w:rPr>
          <w:rFonts w:ascii="Times New Roman" w:eastAsia="Times New Roman" w:hAnsi="Times New Roman" w:cs="Times New Roman"/>
          <w:b/>
          <w:sz w:val="24"/>
          <w:szCs w:val="24"/>
          <w:lang w:val="sr-Cyrl-RS"/>
        </w:rPr>
      </w:pPr>
    </w:p>
    <w:p w:rsidR="00DA6984" w:rsidRPr="00115509" w:rsidRDefault="00DA6984" w:rsidP="009B0E5A">
      <w:pPr>
        <w:spacing w:after="0" w:line="240" w:lineRule="auto"/>
        <w:ind w:firstLine="720"/>
        <w:jc w:val="both"/>
        <w:rPr>
          <w:rFonts w:ascii="Times New Roman" w:eastAsia="Times New Roman" w:hAnsi="Times New Roman" w:cs="Times New Roman"/>
          <w:sz w:val="24"/>
          <w:szCs w:val="24"/>
          <w:lang w:val="sr-Cyrl-RS"/>
        </w:rPr>
      </w:pPr>
      <w:r w:rsidRPr="00115509">
        <w:rPr>
          <w:rFonts w:ascii="Times New Roman" w:eastAsia="Times New Roman" w:hAnsi="Times New Roman" w:cs="Times New Roman"/>
          <w:sz w:val="24"/>
          <w:szCs w:val="24"/>
          <w:lang w:val="sr-Cyrl-RS"/>
        </w:rPr>
        <w:t xml:space="preserve">Министарство спорта, Београд, Булевар Михајла Пупина 2 </w:t>
      </w:r>
    </w:p>
    <w:p w:rsidR="00DA6984" w:rsidRPr="00115509" w:rsidRDefault="00DA6984" w:rsidP="00A13449">
      <w:pPr>
        <w:spacing w:after="0" w:line="240" w:lineRule="auto"/>
        <w:jc w:val="both"/>
        <w:rPr>
          <w:rFonts w:ascii="Times New Roman" w:eastAsia="Times New Roman" w:hAnsi="Times New Roman" w:cs="Times New Roman"/>
          <w:sz w:val="24"/>
          <w:szCs w:val="24"/>
          <w:lang w:val="sr-Cyrl-RS"/>
        </w:rPr>
      </w:pPr>
    </w:p>
    <w:p w:rsidR="00DA6984" w:rsidRPr="00115509" w:rsidRDefault="00DA6984" w:rsidP="00E713B6">
      <w:pPr>
        <w:spacing w:after="0" w:line="240" w:lineRule="auto"/>
        <w:rPr>
          <w:rFonts w:ascii="Times New Roman" w:eastAsia="Times New Roman" w:hAnsi="Times New Roman" w:cs="Times New Roman"/>
          <w:b/>
          <w:sz w:val="24"/>
          <w:szCs w:val="24"/>
          <w:lang w:val="sr-Cyrl-RS"/>
        </w:rPr>
      </w:pPr>
      <w:r w:rsidRPr="00115509">
        <w:rPr>
          <w:rFonts w:ascii="Times New Roman" w:eastAsia="Times New Roman" w:hAnsi="Times New Roman" w:cs="Times New Roman"/>
          <w:b/>
          <w:sz w:val="24"/>
          <w:szCs w:val="24"/>
          <w:lang w:val="sr-Cyrl-RS"/>
        </w:rPr>
        <w:t>II</w:t>
      </w:r>
      <w:r w:rsidRPr="00115509">
        <w:rPr>
          <w:rFonts w:ascii="Times New Roman" w:eastAsia="Times New Roman" w:hAnsi="Times New Roman" w:cs="Times New Roman"/>
          <w:sz w:val="24"/>
          <w:szCs w:val="24"/>
          <w:lang w:val="sr-Cyrl-RS"/>
        </w:rPr>
        <w:t xml:space="preserve"> </w:t>
      </w:r>
      <w:r w:rsidRPr="00115509">
        <w:rPr>
          <w:rFonts w:ascii="Times New Roman" w:eastAsia="Times New Roman" w:hAnsi="Times New Roman" w:cs="Times New Roman"/>
          <w:b/>
          <w:sz w:val="24"/>
          <w:szCs w:val="24"/>
          <w:lang w:val="sr-Cyrl-RS"/>
        </w:rPr>
        <w:t>Радн</w:t>
      </w:r>
      <w:r w:rsidR="00DD5F4D" w:rsidRPr="00115509">
        <w:rPr>
          <w:rFonts w:ascii="Times New Roman" w:eastAsia="Times New Roman" w:hAnsi="Times New Roman" w:cs="Times New Roman"/>
          <w:b/>
          <w:sz w:val="24"/>
          <w:szCs w:val="24"/>
          <w:lang w:val="sr-Cyrl-RS"/>
        </w:rPr>
        <w:t>а</w:t>
      </w:r>
      <w:r w:rsidRPr="00115509">
        <w:rPr>
          <w:rFonts w:ascii="Times New Roman" w:eastAsia="Times New Roman" w:hAnsi="Times New Roman" w:cs="Times New Roman"/>
          <w:b/>
          <w:sz w:val="24"/>
          <w:szCs w:val="24"/>
          <w:lang w:val="sr-Cyrl-RS"/>
        </w:rPr>
        <w:t xml:space="preserve"> мест</w:t>
      </w:r>
      <w:r w:rsidR="00DD5F4D" w:rsidRPr="00115509">
        <w:rPr>
          <w:rFonts w:ascii="Times New Roman" w:eastAsia="Times New Roman" w:hAnsi="Times New Roman" w:cs="Times New Roman"/>
          <w:b/>
          <w:sz w:val="24"/>
          <w:szCs w:val="24"/>
          <w:lang w:val="sr-Cyrl-RS"/>
        </w:rPr>
        <w:t>а</w:t>
      </w:r>
      <w:r w:rsidRPr="00115509">
        <w:rPr>
          <w:rFonts w:ascii="Times New Roman" w:eastAsia="Times New Roman" w:hAnsi="Times New Roman" w:cs="Times New Roman"/>
          <w:b/>
          <w:sz w:val="24"/>
          <w:szCs w:val="24"/>
          <w:lang w:val="sr-Cyrl-RS"/>
        </w:rPr>
        <w:t xml:space="preserve"> кој</w:t>
      </w:r>
      <w:r w:rsidR="001B2DFC" w:rsidRPr="00115509">
        <w:rPr>
          <w:rFonts w:ascii="Times New Roman" w:eastAsia="Times New Roman" w:hAnsi="Times New Roman" w:cs="Times New Roman"/>
          <w:b/>
          <w:sz w:val="24"/>
          <w:szCs w:val="24"/>
          <w:lang w:val="sr-Cyrl-RS"/>
        </w:rPr>
        <w:t>а</w:t>
      </w:r>
      <w:r w:rsidRPr="00115509">
        <w:rPr>
          <w:rFonts w:ascii="Times New Roman" w:eastAsia="Times New Roman" w:hAnsi="Times New Roman" w:cs="Times New Roman"/>
          <w:b/>
          <w:sz w:val="24"/>
          <w:szCs w:val="24"/>
          <w:lang w:val="sr-Cyrl-RS"/>
        </w:rPr>
        <w:t xml:space="preserve"> се попуњава</w:t>
      </w:r>
      <w:r w:rsidR="001B2DFC" w:rsidRPr="00115509">
        <w:rPr>
          <w:rFonts w:ascii="Times New Roman" w:eastAsia="Times New Roman" w:hAnsi="Times New Roman" w:cs="Times New Roman"/>
          <w:b/>
          <w:sz w:val="24"/>
          <w:szCs w:val="24"/>
          <w:lang w:val="sr-Cyrl-RS"/>
        </w:rPr>
        <w:t>ју</w:t>
      </w:r>
      <w:r w:rsidRPr="00115509">
        <w:rPr>
          <w:rFonts w:ascii="Times New Roman" w:eastAsia="Times New Roman" w:hAnsi="Times New Roman" w:cs="Times New Roman"/>
          <w:b/>
          <w:sz w:val="24"/>
          <w:szCs w:val="24"/>
          <w:lang w:val="sr-Cyrl-RS"/>
        </w:rPr>
        <w:t>:</w:t>
      </w:r>
    </w:p>
    <w:p w:rsidR="001B2DFC" w:rsidRPr="00115509" w:rsidRDefault="001B2DFC" w:rsidP="004E07CE">
      <w:pPr>
        <w:spacing w:after="0" w:line="240" w:lineRule="auto"/>
        <w:ind w:firstLine="567"/>
        <w:rPr>
          <w:rFonts w:ascii="Times New Roman" w:eastAsia="Times New Roman" w:hAnsi="Times New Roman" w:cs="Times New Roman"/>
          <w:b/>
          <w:sz w:val="24"/>
          <w:szCs w:val="24"/>
          <w:lang w:val="sr-Cyrl-RS"/>
        </w:rPr>
      </w:pPr>
    </w:p>
    <w:p w:rsidR="004E07CE" w:rsidRPr="00115509" w:rsidRDefault="004E07CE" w:rsidP="006666A9">
      <w:pPr>
        <w:pStyle w:val="ListParagraph"/>
        <w:numPr>
          <w:ilvl w:val="0"/>
          <w:numId w:val="38"/>
        </w:numPr>
        <w:tabs>
          <w:tab w:val="left" w:pos="0"/>
          <w:tab w:val="left" w:pos="567"/>
          <w:tab w:val="left" w:pos="720"/>
          <w:tab w:val="left" w:pos="990"/>
        </w:tabs>
        <w:spacing w:after="0" w:line="240" w:lineRule="auto"/>
        <w:ind w:left="0" w:firstLine="720"/>
        <w:jc w:val="both"/>
        <w:rPr>
          <w:rFonts w:ascii="Times New Roman" w:hAnsi="Times New Roman" w:cs="Times New Roman"/>
          <w:sz w:val="24"/>
          <w:szCs w:val="24"/>
          <w:lang w:val="sr-Cyrl-RS"/>
        </w:rPr>
      </w:pPr>
      <w:r w:rsidRPr="00115509">
        <w:rPr>
          <w:rFonts w:ascii="Times New Roman" w:hAnsi="Times New Roman" w:cs="Times New Roman"/>
          <w:b/>
          <w:bCs/>
          <w:sz w:val="24"/>
          <w:szCs w:val="24"/>
          <w:lang w:val="sr-Cyrl-RS"/>
        </w:rPr>
        <w:t xml:space="preserve">Радно место </w:t>
      </w:r>
      <w:r w:rsidR="00DD5F4D" w:rsidRPr="00115509">
        <w:rPr>
          <w:rFonts w:ascii="Times New Roman" w:hAnsi="Times New Roman" w:cs="Times New Roman"/>
          <w:b/>
          <w:sz w:val="24"/>
          <w:szCs w:val="24"/>
        </w:rPr>
        <w:t>за анализу реализације програма и постизање планираних ефеката и статистике у области олимпијског спорта</w:t>
      </w:r>
      <w:r w:rsidR="00DD5F4D" w:rsidRPr="00115509">
        <w:rPr>
          <w:rFonts w:ascii="Times New Roman" w:hAnsi="Times New Roman" w:cs="Times New Roman"/>
          <w:sz w:val="24"/>
          <w:szCs w:val="24"/>
        </w:rPr>
        <w:t>, у звању саветник, у Одељењу за развој и унапређење система спорта, у Сектору за спорт</w:t>
      </w:r>
      <w:r w:rsidR="00DD5F4D" w:rsidRPr="00115509">
        <w:rPr>
          <w:rFonts w:ascii="Times New Roman" w:hAnsi="Times New Roman" w:cs="Times New Roman"/>
          <w:sz w:val="24"/>
          <w:szCs w:val="24"/>
          <w:lang w:val="sr-Cyrl-RS"/>
        </w:rPr>
        <w:t xml:space="preserve"> </w:t>
      </w:r>
      <w:r w:rsidR="00DD5F4D" w:rsidRPr="00115509">
        <w:rPr>
          <w:rFonts w:ascii="Times New Roman" w:hAnsi="Times New Roman" w:cs="Times New Roman"/>
          <w:bCs/>
          <w:sz w:val="24"/>
          <w:szCs w:val="24"/>
        </w:rPr>
        <w:sym w:font="Symbol" w:char="F02D"/>
      </w:r>
      <w:r w:rsidR="00DD5F4D" w:rsidRPr="00115509">
        <w:rPr>
          <w:rFonts w:ascii="Times New Roman" w:hAnsi="Times New Roman" w:cs="Times New Roman"/>
          <w:bCs/>
          <w:sz w:val="24"/>
          <w:szCs w:val="24"/>
        </w:rPr>
        <w:t xml:space="preserve"> </w:t>
      </w:r>
      <w:r w:rsidR="00DD5F4D" w:rsidRPr="00115509">
        <w:rPr>
          <w:rFonts w:ascii="Times New Roman" w:hAnsi="Times New Roman" w:cs="Times New Roman"/>
          <w:sz w:val="24"/>
          <w:szCs w:val="24"/>
        </w:rPr>
        <w:t>1 изврши</w:t>
      </w:r>
      <w:r w:rsidR="00DD5F4D" w:rsidRPr="00115509">
        <w:rPr>
          <w:rFonts w:ascii="Times New Roman" w:hAnsi="Times New Roman" w:cs="Times New Roman"/>
          <w:sz w:val="24"/>
          <w:szCs w:val="24"/>
          <w:lang w:val="sr-Cyrl-RS"/>
        </w:rPr>
        <w:t>лац</w:t>
      </w:r>
      <w:r w:rsidRPr="00115509">
        <w:rPr>
          <w:rFonts w:ascii="Times New Roman" w:hAnsi="Times New Roman" w:cs="Times New Roman"/>
          <w:sz w:val="24"/>
          <w:szCs w:val="24"/>
          <w:lang w:val="sr-Cyrl-RS"/>
        </w:rPr>
        <w:t>.</w:t>
      </w:r>
    </w:p>
    <w:p w:rsidR="00DA6984" w:rsidRPr="00115509" w:rsidRDefault="00DA6984" w:rsidP="009B0E5A">
      <w:pPr>
        <w:spacing w:after="0" w:line="240" w:lineRule="auto"/>
        <w:ind w:firstLine="720"/>
        <w:jc w:val="both"/>
        <w:rPr>
          <w:rFonts w:ascii="Times New Roman" w:eastAsia="Times New Roman" w:hAnsi="Times New Roman" w:cs="Times New Roman"/>
          <w:sz w:val="24"/>
          <w:szCs w:val="24"/>
          <w:lang w:val="sr-Cyrl-RS"/>
        </w:rPr>
      </w:pPr>
    </w:p>
    <w:p w:rsidR="0019196D" w:rsidRPr="00115509" w:rsidRDefault="00DA6984" w:rsidP="009B0E5A">
      <w:pPr>
        <w:tabs>
          <w:tab w:val="left" w:pos="567"/>
        </w:tabs>
        <w:spacing w:after="0" w:line="240" w:lineRule="auto"/>
        <w:ind w:firstLine="720"/>
        <w:jc w:val="both"/>
        <w:rPr>
          <w:rFonts w:ascii="Times New Roman" w:hAnsi="Times New Roman" w:cs="Times New Roman"/>
          <w:sz w:val="24"/>
          <w:szCs w:val="24"/>
          <w:lang w:val="sr-Cyrl-RS"/>
        </w:rPr>
      </w:pPr>
      <w:r w:rsidRPr="00115509">
        <w:rPr>
          <w:rFonts w:ascii="Times New Roman" w:eastAsia="Times New Roman" w:hAnsi="Times New Roman" w:cs="Times New Roman"/>
          <w:b/>
          <w:sz w:val="24"/>
          <w:szCs w:val="24"/>
          <w:lang w:val="sr-Cyrl-RS"/>
        </w:rPr>
        <w:t>Опис посл</w:t>
      </w:r>
      <w:r w:rsidR="00E8030A" w:rsidRPr="00115509">
        <w:rPr>
          <w:rFonts w:ascii="Times New Roman" w:eastAsia="Times New Roman" w:hAnsi="Times New Roman" w:cs="Times New Roman"/>
          <w:b/>
          <w:sz w:val="24"/>
          <w:szCs w:val="24"/>
          <w:lang w:val="sr-Cyrl-RS"/>
        </w:rPr>
        <w:t>ов</w:t>
      </w:r>
      <w:r w:rsidRPr="00115509">
        <w:rPr>
          <w:rFonts w:ascii="Times New Roman" w:eastAsia="Times New Roman" w:hAnsi="Times New Roman" w:cs="Times New Roman"/>
          <w:b/>
          <w:sz w:val="24"/>
          <w:szCs w:val="24"/>
          <w:lang w:val="sr-Cyrl-RS"/>
        </w:rPr>
        <w:t>а:</w:t>
      </w:r>
      <w:r w:rsidR="00E8030A" w:rsidRPr="00115509">
        <w:rPr>
          <w:rFonts w:ascii="Times New Roman" w:hAnsi="Times New Roman" w:cs="Times New Roman"/>
          <w:sz w:val="24"/>
          <w:szCs w:val="24"/>
          <w:lang w:val="sr-Cyrl-RS"/>
        </w:rPr>
        <w:t xml:space="preserve"> Прати и проверава благовременост и адекватност достављања извештаја о спроведеним годишњим програмима надлежних националних спортских савеза; проверава и анализира садржину достављених извештаја и приложену документацију; припрема анализу реализације годишњих програма и постизање планираних ефеката са становишта ефективности и ефикасности улагања у врхунски спорт; обавља послове контроле достављених извештаја од стране организација у области спорта и израђује дописе за евентуалне допуне извештаја – достављање недостајуће документације и појашњења; предлаже и друге мере у области остваривања општег интереса у области спорта, у складу са закљученим уговорима; сачињава извештаје о реализацији програма на недељном, месечном и годишњем нивоу; припрема анализе и извештаје о оствареним резултатима путем финансирања по основу годишњих програма; израђује анализе и извештаје о обављеним прегледима, са аспекта постављених циљева и остварених резултата; обавља и друге посл</w:t>
      </w:r>
      <w:r w:rsidR="008B3B67" w:rsidRPr="00115509">
        <w:rPr>
          <w:rFonts w:ascii="Times New Roman" w:hAnsi="Times New Roman" w:cs="Times New Roman"/>
          <w:sz w:val="24"/>
          <w:szCs w:val="24"/>
          <w:lang w:val="sr-Cyrl-RS"/>
        </w:rPr>
        <w:t xml:space="preserve">ове по налогу начелника Одељења. </w:t>
      </w:r>
      <w:r w:rsidR="0019196D" w:rsidRPr="00115509">
        <w:rPr>
          <w:rFonts w:ascii="Times New Roman" w:hAnsi="Times New Roman" w:cs="Times New Roman"/>
          <w:sz w:val="24"/>
          <w:szCs w:val="24"/>
          <w:lang w:val="sr-Cyrl-RS"/>
        </w:rPr>
        <w:t xml:space="preserve"> </w:t>
      </w:r>
    </w:p>
    <w:p w:rsidR="0019196D" w:rsidRPr="00115509" w:rsidRDefault="003821EF" w:rsidP="0019196D">
      <w:pPr>
        <w:tabs>
          <w:tab w:val="left" w:pos="567"/>
        </w:tabs>
        <w:spacing w:after="0" w:line="240" w:lineRule="auto"/>
        <w:jc w:val="both"/>
        <w:rPr>
          <w:rFonts w:ascii="Times New Roman" w:hAnsi="Times New Roman" w:cs="Times New Roman"/>
          <w:sz w:val="24"/>
          <w:szCs w:val="24"/>
          <w:lang w:val="sr-Cyrl-RS"/>
        </w:rPr>
      </w:pPr>
      <w:r w:rsidRPr="00115509">
        <w:rPr>
          <w:rFonts w:ascii="Times New Roman" w:hAnsi="Times New Roman" w:cs="Times New Roman"/>
          <w:sz w:val="24"/>
          <w:szCs w:val="24"/>
          <w:lang w:val="sr-Cyrl-RS"/>
        </w:rPr>
        <w:t xml:space="preserve">           </w:t>
      </w:r>
    </w:p>
    <w:p w:rsidR="00B140FF" w:rsidRDefault="0019196D" w:rsidP="005B45FE">
      <w:pPr>
        <w:tabs>
          <w:tab w:val="left" w:pos="720"/>
        </w:tabs>
        <w:spacing w:after="0" w:line="240" w:lineRule="auto"/>
        <w:jc w:val="both"/>
        <w:rPr>
          <w:rFonts w:ascii="Times New Roman" w:hAnsi="Times New Roman" w:cs="Times New Roman"/>
          <w:sz w:val="24"/>
          <w:szCs w:val="24"/>
          <w:lang w:val="sr-Cyrl-RS"/>
        </w:rPr>
      </w:pPr>
      <w:r w:rsidRPr="00115509">
        <w:rPr>
          <w:rFonts w:ascii="Times New Roman" w:eastAsia="Times New Roman" w:hAnsi="Times New Roman" w:cs="Times New Roman"/>
          <w:sz w:val="24"/>
          <w:szCs w:val="24"/>
          <w:lang w:val="sr-Cyrl-RS"/>
        </w:rPr>
        <w:tab/>
      </w:r>
      <w:r w:rsidR="00DA6984" w:rsidRPr="00115509">
        <w:rPr>
          <w:rFonts w:ascii="Times New Roman" w:eastAsia="Times New Roman" w:hAnsi="Times New Roman" w:cs="Times New Roman"/>
          <w:b/>
          <w:sz w:val="24"/>
          <w:szCs w:val="24"/>
          <w:lang w:val="sr-Cyrl-RS"/>
        </w:rPr>
        <w:t xml:space="preserve">Услови: </w:t>
      </w:r>
      <w:r w:rsidR="00B140FF" w:rsidRPr="00115509">
        <w:rPr>
          <w:rFonts w:ascii="Times New Roman" w:hAnsi="Times New Roman" w:cs="Times New Roman"/>
          <w:sz w:val="24"/>
          <w:szCs w:val="24"/>
          <w:lang w:val="sr-Cyrl-RS"/>
        </w:rPr>
        <w:t>Стечено високо образовање из научне, односно стручне области у оквиру образовно – научног поља природно – математичких наука, техничко – технолошких или друштвено – хуманистичких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и најмање три године радног искуства у струци, положен државни стручни испит, као и потребне компетенције за рад на радном месту.</w:t>
      </w:r>
    </w:p>
    <w:p w:rsidR="00282C14" w:rsidRDefault="00282C14" w:rsidP="009B0E5A">
      <w:pPr>
        <w:tabs>
          <w:tab w:val="left" w:pos="72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p>
    <w:p w:rsidR="00282C14" w:rsidRPr="008725F0" w:rsidRDefault="00282C14" w:rsidP="00B140FF">
      <w:pPr>
        <w:tabs>
          <w:tab w:val="left" w:pos="720"/>
        </w:tabs>
        <w:spacing w:after="0" w:line="240" w:lineRule="auto"/>
        <w:jc w:val="both"/>
        <w:rPr>
          <w:rFonts w:ascii="Times New Roman" w:eastAsia="Times New Roman" w:hAnsi="Times New Roman" w:cs="Times New Roman"/>
          <w:sz w:val="24"/>
          <w:szCs w:val="24"/>
          <w:lang w:val="sr-Cyrl-RS"/>
        </w:rPr>
      </w:pPr>
      <w:r>
        <w:rPr>
          <w:rFonts w:ascii="Times New Roman" w:hAnsi="Times New Roman" w:cs="Times New Roman"/>
          <w:sz w:val="24"/>
          <w:szCs w:val="24"/>
          <w:lang w:val="sr-Cyrl-RS"/>
        </w:rPr>
        <w:tab/>
      </w:r>
      <w:r w:rsidRPr="008725F0">
        <w:rPr>
          <w:rFonts w:ascii="Times New Roman" w:hAnsi="Times New Roman" w:cs="Times New Roman"/>
          <w:b/>
          <w:sz w:val="24"/>
          <w:szCs w:val="24"/>
          <w:lang w:val="sr-Cyrl-RS"/>
        </w:rPr>
        <w:t>Висина основне плате:</w:t>
      </w:r>
      <w:r w:rsidR="007F590D" w:rsidRPr="008725F0">
        <w:rPr>
          <w:rFonts w:ascii="Times New Roman" w:hAnsi="Times New Roman" w:cs="Times New Roman"/>
          <w:b/>
          <w:sz w:val="24"/>
          <w:szCs w:val="24"/>
          <w:lang w:val="sr-Latn-RS"/>
        </w:rPr>
        <w:t xml:space="preserve"> </w:t>
      </w:r>
      <w:r w:rsidR="007F590D" w:rsidRPr="008725F0">
        <w:rPr>
          <w:rFonts w:ascii="Times New Roman" w:hAnsi="Times New Roman" w:cs="Times New Roman"/>
          <w:sz w:val="24"/>
          <w:szCs w:val="24"/>
          <w:lang w:val="sr-Cyrl-RS"/>
        </w:rPr>
        <w:t>82.849,66 динара</w:t>
      </w:r>
      <w:r w:rsidR="00187C85">
        <w:rPr>
          <w:rFonts w:ascii="Times New Roman" w:hAnsi="Times New Roman" w:cs="Times New Roman"/>
          <w:sz w:val="24"/>
          <w:szCs w:val="24"/>
          <w:lang w:val="sr-Cyrl-RS"/>
        </w:rPr>
        <w:t xml:space="preserve"> (нето износ)</w:t>
      </w:r>
      <w:r w:rsidR="00EC3C9F" w:rsidRPr="008725F0">
        <w:rPr>
          <w:rFonts w:ascii="Times New Roman" w:hAnsi="Times New Roman" w:cs="Times New Roman"/>
          <w:sz w:val="24"/>
          <w:szCs w:val="24"/>
          <w:lang w:val="sr-Cyrl-RS"/>
        </w:rPr>
        <w:t>.</w:t>
      </w:r>
    </w:p>
    <w:p w:rsidR="00DA6984" w:rsidRPr="00115509" w:rsidRDefault="00DA6984" w:rsidP="006C26AB">
      <w:pPr>
        <w:tabs>
          <w:tab w:val="left" w:pos="567"/>
          <w:tab w:val="left" w:pos="720"/>
        </w:tabs>
        <w:spacing w:after="0" w:line="240" w:lineRule="auto"/>
        <w:jc w:val="both"/>
        <w:rPr>
          <w:rFonts w:ascii="Times New Roman" w:eastAsia="Times New Roman" w:hAnsi="Times New Roman" w:cs="Times New Roman"/>
          <w:sz w:val="24"/>
          <w:szCs w:val="24"/>
          <w:lang w:val="sr-Cyrl-RS"/>
        </w:rPr>
      </w:pPr>
    </w:p>
    <w:p w:rsidR="00EB4EE7" w:rsidRPr="00115509" w:rsidRDefault="00EC55D5" w:rsidP="006C26AB">
      <w:pPr>
        <w:tabs>
          <w:tab w:val="left" w:pos="720"/>
        </w:tabs>
        <w:spacing w:after="0" w:line="240" w:lineRule="auto"/>
        <w:ind w:firstLine="720"/>
        <w:jc w:val="both"/>
        <w:rPr>
          <w:rFonts w:ascii="Times New Roman" w:hAnsi="Times New Roman" w:cs="Times New Roman"/>
          <w:sz w:val="24"/>
          <w:szCs w:val="24"/>
          <w:lang w:val="sr-Cyrl-RS"/>
        </w:rPr>
      </w:pPr>
      <w:r w:rsidRPr="00115509">
        <w:rPr>
          <w:rFonts w:ascii="Times New Roman" w:eastAsia="Times New Roman" w:hAnsi="Times New Roman" w:cs="Times New Roman"/>
          <w:b/>
          <w:sz w:val="24"/>
          <w:szCs w:val="24"/>
          <w:lang w:val="sr-Cyrl-RS"/>
        </w:rPr>
        <w:lastRenderedPageBreak/>
        <w:t>2</w:t>
      </w:r>
      <w:r w:rsidR="00EB4EE7" w:rsidRPr="00115509">
        <w:rPr>
          <w:rFonts w:ascii="Times New Roman" w:eastAsia="Times New Roman" w:hAnsi="Times New Roman" w:cs="Times New Roman"/>
          <w:sz w:val="24"/>
          <w:szCs w:val="24"/>
          <w:lang w:val="sr-Cyrl-RS"/>
        </w:rPr>
        <w:t xml:space="preserve">. </w:t>
      </w:r>
      <w:r w:rsidR="008624EC" w:rsidRPr="00115509">
        <w:rPr>
          <w:rFonts w:ascii="Times New Roman" w:hAnsi="Times New Roman" w:cs="Times New Roman"/>
          <w:b/>
          <w:bCs/>
          <w:sz w:val="24"/>
          <w:szCs w:val="24"/>
          <w:lang w:val="sr-Cyrl-RS"/>
        </w:rPr>
        <w:t xml:space="preserve">Радно место </w:t>
      </w:r>
      <w:r w:rsidR="00F36FD3" w:rsidRPr="00115509">
        <w:rPr>
          <w:rFonts w:ascii="Times New Roman" w:hAnsi="Times New Roman" w:cs="Times New Roman"/>
          <w:b/>
          <w:sz w:val="24"/>
          <w:szCs w:val="24"/>
        </w:rPr>
        <w:t>за анализу и проверу извештаја у области спорта</w:t>
      </w:r>
      <w:r w:rsidR="00F36FD3" w:rsidRPr="00115509">
        <w:rPr>
          <w:rFonts w:ascii="Times New Roman" w:hAnsi="Times New Roman" w:cs="Times New Roman"/>
          <w:sz w:val="24"/>
          <w:szCs w:val="24"/>
        </w:rPr>
        <w:t>, у звању саветник, у Одељењу за развој и унапређење система спорта, у Сектору за спорт</w:t>
      </w:r>
      <w:r w:rsidR="00F36FD3" w:rsidRPr="00115509">
        <w:rPr>
          <w:rFonts w:ascii="Times New Roman" w:hAnsi="Times New Roman" w:cs="Times New Roman"/>
          <w:bCs/>
          <w:sz w:val="24"/>
          <w:szCs w:val="24"/>
        </w:rPr>
        <w:t xml:space="preserve"> </w:t>
      </w:r>
      <w:r w:rsidR="00F36FD3" w:rsidRPr="00115509">
        <w:rPr>
          <w:rFonts w:ascii="Times New Roman" w:hAnsi="Times New Roman" w:cs="Times New Roman"/>
          <w:bCs/>
          <w:sz w:val="24"/>
          <w:szCs w:val="24"/>
        </w:rPr>
        <w:sym w:font="Symbol" w:char="F02D"/>
      </w:r>
      <w:r w:rsidR="00F36FD3" w:rsidRPr="00115509">
        <w:rPr>
          <w:rFonts w:ascii="Times New Roman" w:hAnsi="Times New Roman" w:cs="Times New Roman"/>
          <w:bCs/>
          <w:sz w:val="24"/>
          <w:szCs w:val="24"/>
        </w:rPr>
        <w:t xml:space="preserve"> </w:t>
      </w:r>
      <w:r w:rsidR="00F36FD3" w:rsidRPr="00115509">
        <w:rPr>
          <w:rFonts w:ascii="Times New Roman" w:hAnsi="Times New Roman" w:cs="Times New Roman"/>
          <w:sz w:val="24"/>
          <w:szCs w:val="24"/>
        </w:rPr>
        <w:t>2 извршиоца</w:t>
      </w:r>
      <w:r w:rsidR="00F36FD3" w:rsidRPr="00115509">
        <w:rPr>
          <w:rFonts w:ascii="Times New Roman" w:hAnsi="Times New Roman" w:cs="Times New Roman"/>
          <w:sz w:val="24"/>
          <w:szCs w:val="24"/>
          <w:lang w:val="sr-Cyrl-RS"/>
        </w:rPr>
        <w:t>.</w:t>
      </w:r>
    </w:p>
    <w:p w:rsidR="00F36FD3" w:rsidRPr="00115509" w:rsidRDefault="00F36FD3" w:rsidP="009B0E5A">
      <w:pPr>
        <w:spacing w:after="0" w:line="240" w:lineRule="auto"/>
        <w:ind w:firstLine="720"/>
        <w:jc w:val="both"/>
        <w:rPr>
          <w:rFonts w:ascii="Times New Roman" w:eastAsia="Times New Roman" w:hAnsi="Times New Roman" w:cs="Times New Roman"/>
          <w:sz w:val="24"/>
          <w:szCs w:val="24"/>
          <w:lang w:val="sr-Cyrl-RS"/>
        </w:rPr>
      </w:pPr>
    </w:p>
    <w:p w:rsidR="00CE3655" w:rsidRPr="00115509" w:rsidRDefault="00EB4EE7" w:rsidP="009B0E5A">
      <w:pPr>
        <w:tabs>
          <w:tab w:val="left" w:pos="567"/>
        </w:tabs>
        <w:spacing w:line="240" w:lineRule="auto"/>
        <w:ind w:firstLine="720"/>
        <w:jc w:val="both"/>
        <w:rPr>
          <w:rFonts w:ascii="Times New Roman" w:hAnsi="Times New Roman" w:cs="Times New Roman"/>
          <w:sz w:val="24"/>
          <w:szCs w:val="24"/>
          <w:lang w:val="sr-Cyrl-RS"/>
        </w:rPr>
      </w:pPr>
      <w:r w:rsidRPr="00115509">
        <w:rPr>
          <w:rFonts w:ascii="Times New Roman" w:eastAsia="Times New Roman" w:hAnsi="Times New Roman" w:cs="Times New Roman"/>
          <w:b/>
          <w:sz w:val="24"/>
          <w:szCs w:val="24"/>
          <w:lang w:val="sr-Cyrl-RS"/>
        </w:rPr>
        <w:t>Опис посл</w:t>
      </w:r>
      <w:r w:rsidR="00CE3655" w:rsidRPr="00115509">
        <w:rPr>
          <w:rFonts w:ascii="Times New Roman" w:eastAsia="Times New Roman" w:hAnsi="Times New Roman" w:cs="Times New Roman"/>
          <w:b/>
          <w:sz w:val="24"/>
          <w:szCs w:val="24"/>
          <w:lang w:val="sr-Cyrl-RS"/>
        </w:rPr>
        <w:t>ов</w:t>
      </w:r>
      <w:r w:rsidRPr="00115509">
        <w:rPr>
          <w:rFonts w:ascii="Times New Roman" w:eastAsia="Times New Roman" w:hAnsi="Times New Roman" w:cs="Times New Roman"/>
          <w:b/>
          <w:sz w:val="24"/>
          <w:szCs w:val="24"/>
          <w:lang w:val="sr-Cyrl-RS"/>
        </w:rPr>
        <w:t>а:</w:t>
      </w:r>
      <w:r w:rsidR="00CE3655" w:rsidRPr="00115509">
        <w:rPr>
          <w:rFonts w:ascii="Times New Roman" w:hAnsi="Times New Roman" w:cs="Times New Roman"/>
          <w:sz w:val="24"/>
          <w:szCs w:val="24"/>
          <w:lang w:val="sr-Cyrl-RS"/>
        </w:rPr>
        <w:t xml:space="preserve"> Прати и проверава благовременост и адекватност достављања извештаја о спроведеним редовним годишњим програмима; проверава и анализира садржину достављених извештаја и приложену документацију; обавља послове контроле утрошка буџетских средстава од стране организација у области спорта и израђује дописе за евентуалне допуне извештаја – достављање недостајуће документације и појашњења, односно акта којима се налаже повраћај буџетских средстава у утврђеним случајевима; предлаже и друге прописане мере у области остваривања општег интереса у области спорта, у складу са закљученим уговорима; сачињава извештаје о реализацији и повраћају буџетских средстава на недељном, месечном и годишњем нивоу; контролише да ли се средства троше у складу са програмом који се финансира од стране Министарствa; припрема анализе и извештаје о оствареним резултатима путем финансирања по основу редовних годишњих програма; израђује анализе и извештаје о обављеним прегледима, односно проверама, резултатима провера и утицају на остварење очекиваних резултата; обавља и друге послове по налогу начелника Одељења.</w:t>
      </w:r>
    </w:p>
    <w:p w:rsidR="006666A9" w:rsidRDefault="00A8495A" w:rsidP="005B45FE">
      <w:pPr>
        <w:tabs>
          <w:tab w:val="left" w:pos="720"/>
        </w:tabs>
        <w:spacing w:after="0" w:line="240" w:lineRule="auto"/>
        <w:ind w:firstLine="567"/>
        <w:contextualSpacing/>
        <w:jc w:val="both"/>
        <w:rPr>
          <w:rFonts w:ascii="Times New Roman" w:hAnsi="Times New Roman" w:cs="Times New Roman"/>
          <w:sz w:val="24"/>
          <w:szCs w:val="24"/>
          <w:lang w:val="sr-Cyrl-RS"/>
        </w:rPr>
      </w:pPr>
      <w:r>
        <w:rPr>
          <w:rFonts w:ascii="Times New Roman" w:eastAsia="Times New Roman" w:hAnsi="Times New Roman" w:cs="Times New Roman"/>
          <w:b/>
          <w:sz w:val="24"/>
          <w:szCs w:val="24"/>
          <w:lang w:val="sr-Cyrl-RS"/>
        </w:rPr>
        <w:tab/>
      </w:r>
      <w:r w:rsidR="00EB4EE7" w:rsidRPr="00115509">
        <w:rPr>
          <w:rFonts w:ascii="Times New Roman" w:eastAsia="Times New Roman" w:hAnsi="Times New Roman" w:cs="Times New Roman"/>
          <w:b/>
          <w:sz w:val="24"/>
          <w:szCs w:val="24"/>
          <w:lang w:val="sr-Cyrl-RS"/>
        </w:rPr>
        <w:t>Услови:</w:t>
      </w:r>
      <w:r w:rsidR="00452668" w:rsidRPr="00115509">
        <w:rPr>
          <w:rFonts w:ascii="Times New Roman" w:hAnsi="Times New Roman" w:cs="Times New Roman"/>
          <w:sz w:val="24"/>
          <w:szCs w:val="24"/>
          <w:lang w:val="sr-Cyrl-RS"/>
        </w:rPr>
        <w:t xml:space="preserve"> </w:t>
      </w:r>
      <w:r w:rsidR="006666A9" w:rsidRPr="00115509">
        <w:rPr>
          <w:rFonts w:ascii="Times New Roman" w:hAnsi="Times New Roman" w:cs="Times New Roman"/>
          <w:sz w:val="24"/>
          <w:szCs w:val="24"/>
          <w:lang w:val="sr-Cyrl-RS"/>
        </w:rPr>
        <w:t>Стечено високо образовање из научне, односно стручне области у оквиру образовно – научног поља природно – математичких, техничко – технолошких или друштвено – хуманистичких наука</w:t>
      </w:r>
      <w:r w:rsidR="006666A9" w:rsidRPr="00115509" w:rsidDel="009A32A2">
        <w:rPr>
          <w:rFonts w:ascii="Times New Roman" w:hAnsi="Times New Roman" w:cs="Times New Roman"/>
          <w:sz w:val="24"/>
          <w:szCs w:val="24"/>
          <w:lang w:val="sr-Cyrl-RS"/>
        </w:rPr>
        <w:t xml:space="preserve"> </w:t>
      </w:r>
      <w:r w:rsidR="006666A9" w:rsidRPr="00115509">
        <w:rPr>
          <w:rFonts w:ascii="Times New Roman" w:hAnsi="Times New Roman" w:cs="Times New Roman"/>
          <w:sz w:val="24"/>
          <w:szCs w:val="24"/>
          <w:lang w:val="sr-Cyrl-RS"/>
        </w:rPr>
        <w:t>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и најмање три године радног искуства у струци, положен државни стручни испит, као и потребне компетенције за рад на радном месту.</w:t>
      </w:r>
    </w:p>
    <w:p w:rsidR="00282C14" w:rsidRDefault="00282C14" w:rsidP="006666A9">
      <w:pPr>
        <w:tabs>
          <w:tab w:val="left" w:pos="720"/>
        </w:tabs>
        <w:spacing w:after="0" w:line="240" w:lineRule="auto"/>
        <w:jc w:val="both"/>
        <w:rPr>
          <w:rFonts w:ascii="Times New Roman" w:hAnsi="Times New Roman" w:cs="Times New Roman"/>
          <w:sz w:val="24"/>
          <w:szCs w:val="24"/>
          <w:lang w:val="sr-Cyrl-RS"/>
        </w:rPr>
      </w:pPr>
    </w:p>
    <w:p w:rsidR="00336040" w:rsidRPr="008725F0" w:rsidRDefault="00A8495A" w:rsidP="00336040">
      <w:pPr>
        <w:tabs>
          <w:tab w:val="left" w:pos="720"/>
        </w:tabs>
        <w:spacing w:after="0" w:line="240" w:lineRule="auto"/>
        <w:jc w:val="both"/>
        <w:rPr>
          <w:rFonts w:ascii="Times New Roman" w:eastAsia="Times New Roman" w:hAnsi="Times New Roman" w:cs="Times New Roman"/>
          <w:sz w:val="24"/>
          <w:szCs w:val="24"/>
          <w:lang w:val="sr-Cyrl-RS"/>
        </w:rPr>
      </w:pPr>
      <w:r>
        <w:rPr>
          <w:rFonts w:ascii="Times New Roman" w:hAnsi="Times New Roman" w:cs="Times New Roman"/>
          <w:b/>
          <w:sz w:val="24"/>
          <w:szCs w:val="24"/>
          <w:lang w:val="sr-Cyrl-RS"/>
        </w:rPr>
        <w:tab/>
      </w:r>
      <w:r w:rsidR="00336040" w:rsidRPr="008725F0">
        <w:rPr>
          <w:rFonts w:ascii="Times New Roman" w:hAnsi="Times New Roman" w:cs="Times New Roman"/>
          <w:b/>
          <w:sz w:val="24"/>
          <w:szCs w:val="24"/>
          <w:lang w:val="sr-Cyrl-RS"/>
        </w:rPr>
        <w:t>Висина основне плате:</w:t>
      </w:r>
      <w:r w:rsidR="00336040" w:rsidRPr="008725F0">
        <w:rPr>
          <w:rFonts w:ascii="Times New Roman" w:hAnsi="Times New Roman" w:cs="Times New Roman"/>
          <w:b/>
          <w:sz w:val="24"/>
          <w:szCs w:val="24"/>
          <w:lang w:val="sr-Latn-RS"/>
        </w:rPr>
        <w:t xml:space="preserve"> </w:t>
      </w:r>
      <w:r w:rsidR="00187C85">
        <w:rPr>
          <w:rFonts w:ascii="Times New Roman" w:hAnsi="Times New Roman" w:cs="Times New Roman"/>
          <w:sz w:val="24"/>
          <w:szCs w:val="24"/>
          <w:lang w:val="sr-Cyrl-RS"/>
        </w:rPr>
        <w:t>82.849,66 динара (нето износ).</w:t>
      </w:r>
    </w:p>
    <w:p w:rsidR="00282C14" w:rsidRPr="00115509" w:rsidRDefault="00282C14" w:rsidP="00452668">
      <w:pPr>
        <w:spacing w:after="0" w:line="240" w:lineRule="auto"/>
        <w:ind w:firstLine="567"/>
        <w:contextualSpacing/>
        <w:jc w:val="both"/>
        <w:rPr>
          <w:rFonts w:ascii="Times New Roman" w:hAnsi="Times New Roman" w:cs="Times New Roman"/>
          <w:sz w:val="24"/>
          <w:szCs w:val="24"/>
          <w:lang w:val="sr-Cyrl-RS"/>
        </w:rPr>
      </w:pPr>
    </w:p>
    <w:p w:rsidR="00682C83" w:rsidRPr="00115509" w:rsidRDefault="00EC55D5" w:rsidP="00B209E6">
      <w:pPr>
        <w:tabs>
          <w:tab w:val="left" w:pos="567"/>
          <w:tab w:val="left" w:pos="851"/>
        </w:tabs>
        <w:spacing w:after="0" w:line="240" w:lineRule="auto"/>
        <w:ind w:firstLine="720"/>
        <w:jc w:val="both"/>
        <w:rPr>
          <w:rFonts w:ascii="Times New Roman" w:hAnsi="Times New Roman" w:cs="Times New Roman"/>
          <w:sz w:val="24"/>
          <w:szCs w:val="24"/>
          <w:lang w:val="sr-Cyrl-RS"/>
        </w:rPr>
      </w:pPr>
      <w:r w:rsidRPr="00115509">
        <w:rPr>
          <w:rFonts w:ascii="Times New Roman" w:eastAsia="Times New Roman" w:hAnsi="Times New Roman" w:cs="Times New Roman"/>
          <w:b/>
          <w:sz w:val="24"/>
          <w:szCs w:val="24"/>
          <w:lang w:val="sr-Cyrl-RS"/>
        </w:rPr>
        <w:t>3</w:t>
      </w:r>
      <w:r w:rsidR="00EB4EE7" w:rsidRPr="00115509">
        <w:rPr>
          <w:rFonts w:ascii="Times New Roman" w:eastAsia="Times New Roman" w:hAnsi="Times New Roman" w:cs="Times New Roman"/>
          <w:b/>
          <w:sz w:val="24"/>
          <w:szCs w:val="24"/>
          <w:lang w:val="sr-Cyrl-RS"/>
        </w:rPr>
        <w:t>.</w:t>
      </w:r>
      <w:r w:rsidR="00EB4EE7" w:rsidRPr="00115509">
        <w:rPr>
          <w:rFonts w:ascii="Times New Roman" w:eastAsia="Times New Roman" w:hAnsi="Times New Roman" w:cs="Times New Roman"/>
          <w:sz w:val="24"/>
          <w:szCs w:val="24"/>
          <w:lang w:val="sr-Cyrl-RS"/>
        </w:rPr>
        <w:t xml:space="preserve"> </w:t>
      </w:r>
      <w:r w:rsidR="008F4C7C" w:rsidRPr="00115509">
        <w:rPr>
          <w:rFonts w:ascii="Times New Roman" w:hAnsi="Times New Roman" w:cs="Times New Roman"/>
          <w:b/>
          <w:bCs/>
          <w:sz w:val="24"/>
          <w:szCs w:val="24"/>
          <w:lang w:val="sr-Cyrl-RS"/>
        </w:rPr>
        <w:t xml:space="preserve">Радно место </w:t>
      </w:r>
      <w:r w:rsidR="00C15A1F" w:rsidRPr="00115509">
        <w:rPr>
          <w:rFonts w:ascii="Times New Roman" w:hAnsi="Times New Roman" w:cs="Times New Roman"/>
          <w:b/>
          <w:sz w:val="24"/>
          <w:szCs w:val="24"/>
        </w:rPr>
        <w:t>за анализу реализације програма великих међународних такмичења</w:t>
      </w:r>
      <w:r w:rsidR="00C15A1F" w:rsidRPr="00115509">
        <w:rPr>
          <w:rFonts w:ascii="Times New Roman" w:hAnsi="Times New Roman" w:cs="Times New Roman"/>
          <w:sz w:val="24"/>
          <w:szCs w:val="24"/>
        </w:rPr>
        <w:t>, у звању саветник, у Одељењу за развој и унапређење система спорта, у Сектору за спорт</w:t>
      </w:r>
      <w:r w:rsidR="00C15A1F" w:rsidRPr="00115509">
        <w:rPr>
          <w:rFonts w:ascii="Times New Roman" w:hAnsi="Times New Roman" w:cs="Times New Roman"/>
          <w:bCs/>
          <w:sz w:val="24"/>
          <w:szCs w:val="24"/>
        </w:rPr>
        <w:t xml:space="preserve"> </w:t>
      </w:r>
      <w:r w:rsidR="00C15A1F" w:rsidRPr="00115509">
        <w:rPr>
          <w:rFonts w:ascii="Times New Roman" w:hAnsi="Times New Roman" w:cs="Times New Roman"/>
          <w:bCs/>
          <w:sz w:val="24"/>
          <w:szCs w:val="24"/>
        </w:rPr>
        <w:sym w:font="Symbol" w:char="F02D"/>
      </w:r>
      <w:r w:rsidR="00C15A1F" w:rsidRPr="00115509">
        <w:rPr>
          <w:rFonts w:ascii="Times New Roman" w:hAnsi="Times New Roman" w:cs="Times New Roman"/>
          <w:bCs/>
          <w:sz w:val="24"/>
          <w:szCs w:val="24"/>
        </w:rPr>
        <w:t xml:space="preserve"> </w:t>
      </w:r>
      <w:r w:rsidR="00C15A1F" w:rsidRPr="00115509">
        <w:rPr>
          <w:rFonts w:ascii="Times New Roman" w:hAnsi="Times New Roman" w:cs="Times New Roman"/>
          <w:sz w:val="24"/>
          <w:szCs w:val="24"/>
        </w:rPr>
        <w:t>1 изврши</w:t>
      </w:r>
      <w:r w:rsidR="00C15A1F" w:rsidRPr="00115509">
        <w:rPr>
          <w:rFonts w:ascii="Times New Roman" w:hAnsi="Times New Roman" w:cs="Times New Roman"/>
          <w:sz w:val="24"/>
          <w:szCs w:val="24"/>
          <w:lang w:val="sr-Cyrl-RS"/>
        </w:rPr>
        <w:t>лац</w:t>
      </w:r>
      <w:r w:rsidR="008F4C7C" w:rsidRPr="00115509">
        <w:rPr>
          <w:rFonts w:ascii="Times New Roman" w:hAnsi="Times New Roman" w:cs="Times New Roman"/>
          <w:sz w:val="24"/>
          <w:szCs w:val="24"/>
          <w:lang w:val="sr-Cyrl-RS"/>
        </w:rPr>
        <w:t>.</w:t>
      </w:r>
    </w:p>
    <w:p w:rsidR="008F4C7C" w:rsidRPr="00115509" w:rsidRDefault="008F4C7C" w:rsidP="00B209E6">
      <w:pPr>
        <w:spacing w:after="0" w:line="240" w:lineRule="auto"/>
        <w:ind w:firstLine="720"/>
        <w:jc w:val="both"/>
        <w:rPr>
          <w:rFonts w:ascii="Times New Roman" w:eastAsia="Times New Roman" w:hAnsi="Times New Roman" w:cs="Times New Roman"/>
          <w:b/>
          <w:sz w:val="24"/>
          <w:szCs w:val="24"/>
          <w:highlight w:val="yellow"/>
          <w:lang w:val="sr-Cyrl-RS"/>
        </w:rPr>
      </w:pPr>
    </w:p>
    <w:p w:rsidR="008F4C7C" w:rsidRPr="00115509" w:rsidRDefault="00EB4EE7" w:rsidP="00B209E6">
      <w:pPr>
        <w:tabs>
          <w:tab w:val="left" w:pos="567"/>
        </w:tabs>
        <w:spacing w:after="0" w:line="240" w:lineRule="auto"/>
        <w:ind w:firstLine="720"/>
        <w:contextualSpacing/>
        <w:jc w:val="both"/>
        <w:rPr>
          <w:rFonts w:ascii="Times New Roman" w:eastAsia="Times New Roman" w:hAnsi="Times New Roman" w:cs="Times New Roman"/>
          <w:sz w:val="24"/>
          <w:szCs w:val="24"/>
          <w:lang w:val="sr-Cyrl-RS"/>
        </w:rPr>
      </w:pPr>
      <w:r w:rsidRPr="00115509">
        <w:rPr>
          <w:rFonts w:ascii="Times New Roman" w:eastAsia="Times New Roman" w:hAnsi="Times New Roman" w:cs="Times New Roman"/>
          <w:b/>
          <w:sz w:val="24"/>
          <w:szCs w:val="24"/>
          <w:lang w:val="sr-Cyrl-RS"/>
        </w:rPr>
        <w:t>Опис посл</w:t>
      </w:r>
      <w:r w:rsidR="00CD285E" w:rsidRPr="00115509">
        <w:rPr>
          <w:rFonts w:ascii="Times New Roman" w:eastAsia="Times New Roman" w:hAnsi="Times New Roman" w:cs="Times New Roman"/>
          <w:b/>
          <w:sz w:val="24"/>
          <w:szCs w:val="24"/>
          <w:lang w:val="sr-Cyrl-RS"/>
        </w:rPr>
        <w:t>ов</w:t>
      </w:r>
      <w:r w:rsidRPr="00115509">
        <w:rPr>
          <w:rFonts w:ascii="Times New Roman" w:eastAsia="Times New Roman" w:hAnsi="Times New Roman" w:cs="Times New Roman"/>
          <w:b/>
          <w:sz w:val="24"/>
          <w:szCs w:val="24"/>
          <w:lang w:val="sr-Cyrl-RS"/>
        </w:rPr>
        <w:t>а:</w:t>
      </w:r>
      <w:r w:rsidR="00CD285E" w:rsidRPr="00115509">
        <w:rPr>
          <w:rFonts w:ascii="Times New Roman" w:hAnsi="Times New Roman" w:cs="Times New Roman"/>
          <w:sz w:val="24"/>
          <w:szCs w:val="24"/>
          <w:lang w:val="sr-Cyrl-RS"/>
        </w:rPr>
        <w:t xml:space="preserve"> Прати и проверава благовременост и адекватност достављања извештаја о спроведеним програмима организације великих међународних такмичења; проверава и анализира садржину достављених извештаја и приложену документацију; обавља послове контроле утрошка буџетских средстава од стране организација у области спорта и израђује дописе за евентуалне допуне извештаја – достављање недостајуће документације и појашњења, односно акта којима се налаже повраћај буџетских средстава у утврђеним случајевима; предлаже и друге</w:t>
      </w:r>
      <w:r w:rsidR="00CD285E" w:rsidRPr="00115509">
        <w:rPr>
          <w:rFonts w:ascii="Times New Roman" w:hAnsi="Times New Roman" w:cs="Times New Roman"/>
          <w:color w:val="FF0000"/>
          <w:sz w:val="24"/>
          <w:szCs w:val="24"/>
          <w:lang w:val="sr-Cyrl-RS"/>
        </w:rPr>
        <w:t xml:space="preserve"> </w:t>
      </w:r>
      <w:r w:rsidR="00CD285E" w:rsidRPr="00115509">
        <w:rPr>
          <w:rFonts w:ascii="Times New Roman" w:hAnsi="Times New Roman" w:cs="Times New Roman"/>
          <w:sz w:val="24"/>
          <w:szCs w:val="24"/>
          <w:lang w:val="sr-Cyrl-RS"/>
        </w:rPr>
        <w:t>мере у области остваривања општег интереса у области спорта, у складу са закљученим уговорима; сачињава извештаје о реализацији и повраћају буџетских средстава на недељном, месечном и годишњем нивоу; контролише да ли се средства троше у складу са програмом који се финансира од стране Министарствa; припрема анализе и извештаје о оствареним резултатима путем финансирања по основу програма организације великих међународних такмичења; израђује анализе и извештаје о обављеним прегледима, односно проверама, резултатима провера и утицају на остварење очекиваних резултата; обавља и друге послове по налогу начелника Одељења</w:t>
      </w:r>
      <w:r w:rsidR="008F4C7C" w:rsidRPr="00115509">
        <w:rPr>
          <w:rFonts w:ascii="Times New Roman" w:hAnsi="Times New Roman" w:cs="Times New Roman"/>
          <w:sz w:val="24"/>
          <w:szCs w:val="24"/>
          <w:lang w:val="sr-Cyrl-RS"/>
        </w:rPr>
        <w:t>.</w:t>
      </w:r>
    </w:p>
    <w:p w:rsidR="008F4C7C" w:rsidRPr="00115509" w:rsidRDefault="008F4C7C" w:rsidP="00B209E6">
      <w:pPr>
        <w:pStyle w:val="ListParagraph"/>
        <w:spacing w:after="0" w:line="240" w:lineRule="auto"/>
        <w:ind w:left="567" w:firstLine="720"/>
        <w:jc w:val="both"/>
        <w:rPr>
          <w:rFonts w:ascii="Times New Roman" w:eastAsia="Times New Roman" w:hAnsi="Times New Roman" w:cs="Times New Roman"/>
          <w:sz w:val="24"/>
          <w:szCs w:val="24"/>
          <w:lang w:val="sr-Cyrl-RS"/>
        </w:rPr>
      </w:pPr>
    </w:p>
    <w:p w:rsidR="006666A9" w:rsidRDefault="00EB4EE7" w:rsidP="005B45FE">
      <w:pPr>
        <w:tabs>
          <w:tab w:val="left" w:pos="720"/>
        </w:tabs>
        <w:spacing w:after="0" w:line="240" w:lineRule="auto"/>
        <w:ind w:firstLine="720"/>
        <w:jc w:val="both"/>
        <w:rPr>
          <w:rFonts w:ascii="Times New Roman" w:hAnsi="Times New Roman" w:cs="Times New Roman"/>
          <w:sz w:val="24"/>
          <w:szCs w:val="24"/>
          <w:lang w:val="sr-Cyrl-RS"/>
        </w:rPr>
      </w:pPr>
      <w:r w:rsidRPr="00115509">
        <w:rPr>
          <w:rFonts w:ascii="Times New Roman" w:eastAsia="Times New Roman" w:hAnsi="Times New Roman" w:cs="Times New Roman"/>
          <w:b/>
          <w:sz w:val="24"/>
          <w:szCs w:val="24"/>
          <w:lang w:val="sr-Cyrl-RS"/>
        </w:rPr>
        <w:t xml:space="preserve">Услови: </w:t>
      </w:r>
      <w:r w:rsidR="006666A9" w:rsidRPr="00115509">
        <w:rPr>
          <w:rFonts w:ascii="Times New Roman" w:hAnsi="Times New Roman" w:cs="Times New Roman"/>
          <w:sz w:val="24"/>
          <w:szCs w:val="24"/>
          <w:lang w:val="sr-Cyrl-RS"/>
        </w:rPr>
        <w:t xml:space="preserve">Стечено високо образовање из научне, односно стручне области у оквиру образовно – научног поља природно – математичких, техничко – технолошких или </w:t>
      </w:r>
      <w:r w:rsidR="006666A9" w:rsidRPr="00115509">
        <w:rPr>
          <w:rFonts w:ascii="Times New Roman" w:hAnsi="Times New Roman" w:cs="Times New Roman"/>
          <w:sz w:val="24"/>
          <w:szCs w:val="24"/>
          <w:lang w:val="sr-Cyrl-RS"/>
        </w:rPr>
        <w:lastRenderedPageBreak/>
        <w:t>друштвено – хуманистичких наука</w:t>
      </w:r>
      <w:r w:rsidR="006666A9" w:rsidRPr="00115509" w:rsidDel="009A32A2">
        <w:rPr>
          <w:rFonts w:ascii="Times New Roman" w:hAnsi="Times New Roman" w:cs="Times New Roman"/>
          <w:sz w:val="24"/>
          <w:szCs w:val="24"/>
          <w:lang w:val="sr-Cyrl-RS"/>
        </w:rPr>
        <w:t xml:space="preserve"> </w:t>
      </w:r>
      <w:r w:rsidR="006666A9" w:rsidRPr="00115509">
        <w:rPr>
          <w:rFonts w:ascii="Times New Roman" w:hAnsi="Times New Roman" w:cs="Times New Roman"/>
          <w:sz w:val="24"/>
          <w:szCs w:val="24"/>
          <w:lang w:val="sr-Cyrl-RS"/>
        </w:rPr>
        <w:t>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и најмање три године радног искуства у струци, положен државни стручни испит, као и потребне компетенције за рад на радном месту.</w:t>
      </w:r>
    </w:p>
    <w:p w:rsidR="00282C14" w:rsidRDefault="00282C14" w:rsidP="00A8495A">
      <w:pPr>
        <w:tabs>
          <w:tab w:val="left" w:pos="720"/>
        </w:tabs>
        <w:spacing w:after="0" w:line="240" w:lineRule="auto"/>
        <w:jc w:val="both"/>
        <w:rPr>
          <w:rFonts w:ascii="Times New Roman" w:hAnsi="Times New Roman" w:cs="Times New Roman"/>
          <w:sz w:val="24"/>
          <w:szCs w:val="24"/>
          <w:lang w:val="sr-Cyrl-RS"/>
        </w:rPr>
      </w:pPr>
    </w:p>
    <w:p w:rsidR="00187C85" w:rsidRPr="008725F0" w:rsidRDefault="00A8495A" w:rsidP="005B45FE">
      <w:pPr>
        <w:tabs>
          <w:tab w:val="left" w:pos="720"/>
        </w:tabs>
        <w:spacing w:after="0" w:line="240" w:lineRule="auto"/>
        <w:jc w:val="both"/>
        <w:rPr>
          <w:rFonts w:ascii="Times New Roman" w:eastAsia="Times New Roman" w:hAnsi="Times New Roman" w:cs="Times New Roman"/>
          <w:sz w:val="24"/>
          <w:szCs w:val="24"/>
          <w:lang w:val="sr-Cyrl-RS"/>
        </w:rPr>
      </w:pPr>
      <w:r>
        <w:rPr>
          <w:rFonts w:ascii="Times New Roman" w:hAnsi="Times New Roman" w:cs="Times New Roman"/>
          <w:sz w:val="24"/>
          <w:szCs w:val="24"/>
          <w:lang w:val="sr-Cyrl-RS"/>
        </w:rPr>
        <w:tab/>
      </w:r>
      <w:r w:rsidRPr="008725F0">
        <w:rPr>
          <w:rFonts w:ascii="Times New Roman" w:hAnsi="Times New Roman" w:cs="Times New Roman"/>
          <w:b/>
          <w:sz w:val="24"/>
          <w:szCs w:val="24"/>
          <w:lang w:val="sr-Cyrl-RS"/>
        </w:rPr>
        <w:t>Висина основне плате:</w:t>
      </w:r>
      <w:r w:rsidRPr="008725F0">
        <w:rPr>
          <w:rFonts w:ascii="Times New Roman" w:hAnsi="Times New Roman" w:cs="Times New Roman"/>
          <w:b/>
          <w:sz w:val="24"/>
          <w:szCs w:val="24"/>
          <w:lang w:val="sr-Latn-RS"/>
        </w:rPr>
        <w:t xml:space="preserve"> </w:t>
      </w:r>
      <w:r w:rsidRPr="008725F0">
        <w:rPr>
          <w:rFonts w:ascii="Times New Roman" w:hAnsi="Times New Roman" w:cs="Times New Roman"/>
          <w:sz w:val="24"/>
          <w:szCs w:val="24"/>
          <w:lang w:val="sr-Cyrl-RS"/>
        </w:rPr>
        <w:t>82.849,66 динара</w:t>
      </w:r>
      <w:r w:rsidR="00187C85">
        <w:rPr>
          <w:rFonts w:ascii="Times New Roman" w:hAnsi="Times New Roman" w:cs="Times New Roman"/>
          <w:sz w:val="24"/>
          <w:szCs w:val="24"/>
          <w:lang w:val="sr-Cyrl-RS"/>
        </w:rPr>
        <w:t xml:space="preserve"> </w:t>
      </w:r>
      <w:r w:rsidR="00187C85">
        <w:rPr>
          <w:rFonts w:ascii="Times New Roman" w:hAnsi="Times New Roman" w:cs="Times New Roman"/>
          <w:sz w:val="24"/>
          <w:szCs w:val="24"/>
          <w:lang w:val="sr-Cyrl-RS"/>
        </w:rPr>
        <w:t>(нето износ).</w:t>
      </w:r>
    </w:p>
    <w:p w:rsidR="00282C14" w:rsidRPr="00115509" w:rsidRDefault="00282C14" w:rsidP="00187C85">
      <w:pPr>
        <w:tabs>
          <w:tab w:val="left" w:pos="720"/>
        </w:tabs>
        <w:spacing w:after="0" w:line="240" w:lineRule="auto"/>
        <w:jc w:val="both"/>
        <w:rPr>
          <w:rFonts w:ascii="Times New Roman" w:eastAsia="Times New Roman" w:hAnsi="Times New Roman" w:cs="Times New Roman"/>
          <w:sz w:val="24"/>
          <w:szCs w:val="24"/>
          <w:lang w:val="sr-Cyrl-RS"/>
        </w:rPr>
      </w:pPr>
    </w:p>
    <w:p w:rsidR="00EB4EE7" w:rsidRPr="00115509" w:rsidRDefault="00493975" w:rsidP="00B209E6">
      <w:pPr>
        <w:spacing w:after="0" w:line="240" w:lineRule="auto"/>
        <w:ind w:firstLine="720"/>
        <w:jc w:val="both"/>
        <w:rPr>
          <w:rFonts w:ascii="Times New Roman" w:eastAsia="Times New Roman" w:hAnsi="Times New Roman" w:cs="Times New Roman"/>
          <w:sz w:val="24"/>
          <w:szCs w:val="24"/>
          <w:highlight w:val="yellow"/>
          <w:lang w:val="sr-Cyrl-RS"/>
        </w:rPr>
      </w:pPr>
      <w:r w:rsidRPr="00115509">
        <w:rPr>
          <w:rFonts w:ascii="Times New Roman" w:eastAsia="Times New Roman" w:hAnsi="Times New Roman" w:cs="Times New Roman"/>
          <w:b/>
          <w:sz w:val="24"/>
          <w:szCs w:val="24"/>
          <w:lang w:val="sr-Cyrl-RS"/>
        </w:rPr>
        <w:t>4</w:t>
      </w:r>
      <w:r w:rsidR="00EB4EE7" w:rsidRPr="00115509">
        <w:rPr>
          <w:rFonts w:ascii="Times New Roman" w:eastAsia="Times New Roman" w:hAnsi="Times New Roman" w:cs="Times New Roman"/>
          <w:sz w:val="24"/>
          <w:szCs w:val="24"/>
          <w:lang w:val="sr-Cyrl-RS"/>
        </w:rPr>
        <w:t xml:space="preserve">. </w:t>
      </w:r>
      <w:r w:rsidR="008F4C7C" w:rsidRPr="00115509">
        <w:rPr>
          <w:rFonts w:ascii="Times New Roman" w:hAnsi="Times New Roman" w:cs="Times New Roman"/>
          <w:b/>
          <w:bCs/>
          <w:sz w:val="24"/>
          <w:szCs w:val="24"/>
          <w:lang w:val="sr-Cyrl-RS"/>
        </w:rPr>
        <w:t xml:space="preserve">Радно место </w:t>
      </w:r>
      <w:r w:rsidR="008F4C7C" w:rsidRPr="00115509">
        <w:rPr>
          <w:rFonts w:ascii="Times New Roman" w:hAnsi="Times New Roman" w:cs="Times New Roman"/>
          <w:b/>
          <w:sz w:val="24"/>
          <w:szCs w:val="24"/>
          <w:lang w:val="sr-Cyrl-RS"/>
        </w:rPr>
        <w:t xml:space="preserve">за </w:t>
      </w:r>
      <w:r w:rsidR="00642A82" w:rsidRPr="00115509">
        <w:rPr>
          <w:rFonts w:ascii="Times New Roman" w:hAnsi="Times New Roman" w:cs="Times New Roman"/>
          <w:b/>
          <w:sz w:val="24"/>
          <w:szCs w:val="24"/>
        </w:rPr>
        <w:t>нормативне и опште правне послове</w:t>
      </w:r>
      <w:r w:rsidR="00642A82" w:rsidRPr="00115509">
        <w:rPr>
          <w:rFonts w:ascii="Times New Roman" w:hAnsi="Times New Roman" w:cs="Times New Roman"/>
          <w:sz w:val="24"/>
          <w:szCs w:val="24"/>
        </w:rPr>
        <w:t>, у звању самостални саветник, у Одељењу за нормативне, правне и оперативно – аналитичке послове у спорту, у Сектору за спорт</w:t>
      </w:r>
      <w:r w:rsidR="00642A82" w:rsidRPr="00115509">
        <w:rPr>
          <w:rFonts w:ascii="Times New Roman" w:hAnsi="Times New Roman" w:cs="Times New Roman"/>
          <w:bCs/>
          <w:sz w:val="24"/>
          <w:szCs w:val="24"/>
        </w:rPr>
        <w:t xml:space="preserve"> </w:t>
      </w:r>
      <w:r w:rsidR="00642A82" w:rsidRPr="00115509">
        <w:rPr>
          <w:rFonts w:ascii="Times New Roman" w:hAnsi="Times New Roman" w:cs="Times New Roman"/>
          <w:bCs/>
          <w:sz w:val="24"/>
          <w:szCs w:val="24"/>
        </w:rPr>
        <w:sym w:font="Symbol" w:char="F02D"/>
      </w:r>
      <w:r w:rsidR="00642A82" w:rsidRPr="00115509">
        <w:rPr>
          <w:rFonts w:ascii="Times New Roman" w:hAnsi="Times New Roman" w:cs="Times New Roman"/>
          <w:bCs/>
          <w:sz w:val="24"/>
          <w:szCs w:val="24"/>
        </w:rPr>
        <w:t xml:space="preserve"> </w:t>
      </w:r>
      <w:r w:rsidR="00642A82" w:rsidRPr="00115509">
        <w:rPr>
          <w:rFonts w:ascii="Times New Roman" w:hAnsi="Times New Roman" w:cs="Times New Roman"/>
          <w:sz w:val="24"/>
          <w:szCs w:val="24"/>
        </w:rPr>
        <w:t>1 изврши</w:t>
      </w:r>
      <w:r w:rsidR="00642A82" w:rsidRPr="00115509">
        <w:rPr>
          <w:rFonts w:ascii="Times New Roman" w:hAnsi="Times New Roman" w:cs="Times New Roman"/>
          <w:sz w:val="24"/>
          <w:szCs w:val="24"/>
          <w:lang w:val="sr-Cyrl-RS"/>
        </w:rPr>
        <w:t>лац</w:t>
      </w:r>
      <w:r w:rsidR="008F4C7C" w:rsidRPr="00115509">
        <w:rPr>
          <w:rFonts w:ascii="Times New Roman" w:hAnsi="Times New Roman" w:cs="Times New Roman"/>
          <w:sz w:val="24"/>
          <w:szCs w:val="24"/>
          <w:lang w:val="sr-Cyrl-RS"/>
        </w:rPr>
        <w:t>.</w:t>
      </w:r>
    </w:p>
    <w:p w:rsidR="00682C83" w:rsidRPr="00115509" w:rsidRDefault="00682C83" w:rsidP="00B209E6">
      <w:pPr>
        <w:spacing w:after="0" w:line="240" w:lineRule="auto"/>
        <w:ind w:firstLine="720"/>
        <w:contextualSpacing/>
        <w:jc w:val="both"/>
        <w:rPr>
          <w:rFonts w:ascii="Times New Roman" w:eastAsia="Times New Roman" w:hAnsi="Times New Roman" w:cs="Times New Roman"/>
          <w:b/>
          <w:sz w:val="24"/>
          <w:szCs w:val="24"/>
          <w:highlight w:val="yellow"/>
          <w:lang w:val="sr-Cyrl-RS"/>
        </w:rPr>
      </w:pPr>
    </w:p>
    <w:p w:rsidR="008F4C7C" w:rsidRPr="00115509" w:rsidRDefault="00EB4EE7" w:rsidP="00B209E6">
      <w:pPr>
        <w:tabs>
          <w:tab w:val="left" w:pos="567"/>
        </w:tabs>
        <w:spacing w:after="0" w:line="240" w:lineRule="auto"/>
        <w:ind w:firstLine="720"/>
        <w:contextualSpacing/>
        <w:jc w:val="both"/>
        <w:rPr>
          <w:rFonts w:ascii="Times New Roman" w:eastAsia="Times New Roman" w:hAnsi="Times New Roman" w:cs="Times New Roman"/>
          <w:sz w:val="24"/>
          <w:szCs w:val="24"/>
          <w:lang w:val="sr-Cyrl-RS"/>
        </w:rPr>
      </w:pPr>
      <w:r w:rsidRPr="00115509">
        <w:rPr>
          <w:rFonts w:ascii="Times New Roman" w:eastAsia="Times New Roman" w:hAnsi="Times New Roman" w:cs="Times New Roman"/>
          <w:b/>
          <w:sz w:val="24"/>
          <w:szCs w:val="24"/>
          <w:lang w:val="sr-Cyrl-RS"/>
        </w:rPr>
        <w:t>Опис посл</w:t>
      </w:r>
      <w:r w:rsidR="00642A82" w:rsidRPr="00115509">
        <w:rPr>
          <w:rFonts w:ascii="Times New Roman" w:eastAsia="Times New Roman" w:hAnsi="Times New Roman" w:cs="Times New Roman"/>
          <w:b/>
          <w:sz w:val="24"/>
          <w:szCs w:val="24"/>
          <w:lang w:val="sr-Cyrl-RS"/>
        </w:rPr>
        <w:t>ов</w:t>
      </w:r>
      <w:r w:rsidRPr="00115509">
        <w:rPr>
          <w:rFonts w:ascii="Times New Roman" w:eastAsia="Times New Roman" w:hAnsi="Times New Roman" w:cs="Times New Roman"/>
          <w:b/>
          <w:sz w:val="24"/>
          <w:szCs w:val="24"/>
          <w:lang w:val="sr-Cyrl-RS"/>
        </w:rPr>
        <w:t>а:</w:t>
      </w:r>
      <w:r w:rsidR="00642A82" w:rsidRPr="00115509">
        <w:rPr>
          <w:rFonts w:ascii="Times New Roman" w:hAnsi="Times New Roman" w:cs="Times New Roman"/>
          <w:sz w:val="24"/>
          <w:szCs w:val="24"/>
          <w:lang w:val="sr-Cyrl-RS"/>
        </w:rPr>
        <w:t xml:space="preserve"> Припрема мишљења на нацрте закона и одговоре на друге правне акте чији су предлагачи други органи државне управе, као и стручна мишљења о примени прописа из области спорта; прати и анализира упоредно право ЕУ од значаја за израду прописа из области спорта, пресуде међународних судова и арбитража у којима је једна од страна Република Србија у споровима из области спорта, припрема извештаје, покреће иницијативе и предлоге аката, сарађује са члановима радних група за израду нацрта закона из области спорта; учествује у изради нацрта закона,</w:t>
      </w:r>
      <w:r w:rsidR="00642A82" w:rsidRPr="00115509">
        <w:rPr>
          <w:rFonts w:ascii="Times New Roman" w:hAnsi="Times New Roman" w:cs="Times New Roman"/>
          <w:sz w:val="24"/>
          <w:szCs w:val="24"/>
        </w:rPr>
        <w:t xml:space="preserve"> </w:t>
      </w:r>
      <w:r w:rsidR="00642A82" w:rsidRPr="00115509">
        <w:rPr>
          <w:rFonts w:ascii="Times New Roman" w:hAnsi="Times New Roman" w:cs="Times New Roman"/>
          <w:sz w:val="24"/>
          <w:szCs w:val="24"/>
          <w:lang w:val="sr-Cyrl-RS"/>
        </w:rPr>
        <w:t>праћењу и анализи ефеката примене прописа из области спорта и израђује предлоге других аката из области</w:t>
      </w:r>
      <w:r w:rsidR="00642A82" w:rsidRPr="00115509">
        <w:rPr>
          <w:rFonts w:ascii="Times New Roman" w:hAnsi="Times New Roman" w:cs="Times New Roman"/>
          <w:sz w:val="24"/>
          <w:szCs w:val="24"/>
        </w:rPr>
        <w:t xml:space="preserve">, </w:t>
      </w:r>
      <w:r w:rsidR="00642A82" w:rsidRPr="00115509">
        <w:rPr>
          <w:rFonts w:ascii="Times New Roman" w:hAnsi="Times New Roman" w:cs="Times New Roman"/>
          <w:sz w:val="24"/>
          <w:szCs w:val="24"/>
          <w:lang w:val="sr-Cyrl-RS"/>
        </w:rPr>
        <w:t>израђује подзаконске акте из области спорта, организује и учествује у јавним расправама при изради нацрта закона из области спорта; припрема и израђује акта у поступцима по жалбама на решења спортског инспектора у другостепеном поступку, као и у другим поступцима по жалбама из области спорта, као и на одлуке регистратора у складу са законом којим се уређује поступак регистрације у Агенцији за привредне регистре Републике Србије у другостепеном поступку; израђује предлоге решења, одлука, уговора и других аката из области спорта, као и аката у судским и другим поступцима пред надлежним органима и институцијама из области спорта и сарађује са Државним правобранилаштвом и другим надлежним органима; обезбеђује јавну доступност података из Јединствене евиденције удружења, организација и предузетника у области спорта – преко интернета; сарађује са Секретаријатом у спровођењу поступака јавних набавки из делокруга Сектора; обавља и друге послове по налогу начелника Одељења</w:t>
      </w:r>
      <w:r w:rsidR="008F4C7C" w:rsidRPr="00115509">
        <w:rPr>
          <w:rFonts w:ascii="Times New Roman" w:hAnsi="Times New Roman" w:cs="Times New Roman"/>
          <w:sz w:val="24"/>
          <w:szCs w:val="24"/>
          <w:lang w:val="sr-Cyrl-RS"/>
        </w:rPr>
        <w:t>.</w:t>
      </w:r>
    </w:p>
    <w:p w:rsidR="00EB4EE7" w:rsidRPr="00115509" w:rsidRDefault="008F4C7C" w:rsidP="00B209E6">
      <w:pPr>
        <w:tabs>
          <w:tab w:val="left" w:pos="1144"/>
        </w:tabs>
        <w:spacing w:after="0" w:line="240" w:lineRule="auto"/>
        <w:ind w:firstLine="720"/>
        <w:jc w:val="both"/>
        <w:rPr>
          <w:rFonts w:ascii="Times New Roman" w:eastAsia="Times New Roman" w:hAnsi="Times New Roman" w:cs="Times New Roman"/>
          <w:sz w:val="24"/>
          <w:szCs w:val="24"/>
          <w:lang w:val="sr-Cyrl-RS"/>
        </w:rPr>
      </w:pPr>
      <w:r w:rsidRPr="00115509">
        <w:rPr>
          <w:rFonts w:ascii="Times New Roman" w:eastAsia="Times New Roman" w:hAnsi="Times New Roman" w:cs="Times New Roman"/>
          <w:sz w:val="24"/>
          <w:szCs w:val="24"/>
          <w:lang w:val="sr-Cyrl-RS"/>
        </w:rPr>
        <w:tab/>
      </w:r>
    </w:p>
    <w:p w:rsidR="006666A9" w:rsidRDefault="00EB4EE7" w:rsidP="00383451">
      <w:pPr>
        <w:tabs>
          <w:tab w:val="left" w:pos="720"/>
        </w:tabs>
        <w:spacing w:after="0" w:line="240" w:lineRule="auto"/>
        <w:ind w:firstLine="720"/>
        <w:jc w:val="both"/>
        <w:rPr>
          <w:rFonts w:ascii="Times New Roman" w:hAnsi="Times New Roman" w:cs="Times New Roman"/>
          <w:sz w:val="24"/>
          <w:szCs w:val="24"/>
          <w:lang w:val="sr-Cyrl-RS"/>
        </w:rPr>
      </w:pPr>
      <w:r w:rsidRPr="00115509">
        <w:rPr>
          <w:rFonts w:ascii="Times New Roman" w:eastAsia="Times New Roman" w:hAnsi="Times New Roman" w:cs="Times New Roman"/>
          <w:b/>
          <w:sz w:val="24"/>
          <w:szCs w:val="24"/>
          <w:lang w:val="sr-Cyrl-RS"/>
        </w:rPr>
        <w:t xml:space="preserve">Услови: </w:t>
      </w:r>
      <w:r w:rsidR="006666A9" w:rsidRPr="00115509">
        <w:rPr>
          <w:rFonts w:ascii="Times New Roman" w:hAnsi="Times New Roman" w:cs="Times New Roman"/>
          <w:sz w:val="24"/>
          <w:szCs w:val="24"/>
          <w:lang w:val="sr-Cyrl-RS"/>
        </w:rPr>
        <w:t xml:space="preserve">Стечено високо образовање из научне области правне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и најмање пет година радног искуства у струци, положен државни стручни испит, као и потребне компетенције за рад на радном месту. </w:t>
      </w:r>
    </w:p>
    <w:p w:rsidR="00282C14" w:rsidRDefault="00282C14" w:rsidP="006666A9">
      <w:pPr>
        <w:spacing w:after="0" w:line="240" w:lineRule="auto"/>
        <w:ind w:firstLine="720"/>
        <w:jc w:val="both"/>
        <w:rPr>
          <w:rFonts w:ascii="Times New Roman" w:hAnsi="Times New Roman" w:cs="Times New Roman"/>
          <w:sz w:val="24"/>
          <w:szCs w:val="24"/>
          <w:lang w:val="sr-Cyrl-RS"/>
        </w:rPr>
      </w:pPr>
    </w:p>
    <w:p w:rsidR="00187C85" w:rsidRPr="008725F0" w:rsidRDefault="00187C85" w:rsidP="00187C85">
      <w:pPr>
        <w:tabs>
          <w:tab w:val="left" w:pos="720"/>
          <w:tab w:val="left" w:pos="810"/>
        </w:tabs>
        <w:spacing w:after="0" w:line="240" w:lineRule="auto"/>
        <w:jc w:val="both"/>
        <w:rPr>
          <w:rFonts w:ascii="Times New Roman" w:eastAsia="Times New Roman" w:hAnsi="Times New Roman" w:cs="Times New Roman"/>
          <w:sz w:val="24"/>
          <w:szCs w:val="24"/>
          <w:lang w:val="sr-Cyrl-RS"/>
        </w:rPr>
      </w:pPr>
      <w:r>
        <w:rPr>
          <w:rFonts w:ascii="Times New Roman" w:hAnsi="Times New Roman" w:cs="Times New Roman"/>
          <w:b/>
          <w:sz w:val="24"/>
          <w:szCs w:val="24"/>
          <w:lang w:val="sr-Cyrl-RS"/>
        </w:rPr>
        <w:tab/>
      </w:r>
      <w:r w:rsidR="002D3BE5" w:rsidRPr="00D86597">
        <w:rPr>
          <w:rFonts w:ascii="Times New Roman" w:hAnsi="Times New Roman" w:cs="Times New Roman"/>
          <w:b/>
          <w:sz w:val="24"/>
          <w:szCs w:val="24"/>
          <w:lang w:val="sr-Cyrl-RS"/>
        </w:rPr>
        <w:t>Висина основне плате:</w:t>
      </w:r>
      <w:r w:rsidR="002D3BE5" w:rsidRPr="00D86597">
        <w:rPr>
          <w:rFonts w:ascii="Times New Roman" w:hAnsi="Times New Roman" w:cs="Times New Roman"/>
          <w:b/>
          <w:sz w:val="24"/>
          <w:szCs w:val="24"/>
          <w:lang w:val="sr-Latn-RS"/>
        </w:rPr>
        <w:t xml:space="preserve"> </w:t>
      </w:r>
      <w:r w:rsidR="002D3BE5" w:rsidRPr="00D86597">
        <w:rPr>
          <w:rFonts w:ascii="Times New Roman" w:hAnsi="Times New Roman" w:cs="Times New Roman"/>
          <w:sz w:val="24"/>
          <w:szCs w:val="24"/>
          <w:lang w:val="sr-Cyrl-RS"/>
        </w:rPr>
        <w:t>103.480,20 динара</w:t>
      </w:r>
      <w:r>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(нето износ).</w:t>
      </w:r>
    </w:p>
    <w:p w:rsidR="00EB4EE7" w:rsidRPr="00115509" w:rsidRDefault="00EB4EE7" w:rsidP="00187C85">
      <w:pPr>
        <w:tabs>
          <w:tab w:val="left" w:pos="720"/>
        </w:tabs>
        <w:spacing w:after="0" w:line="240" w:lineRule="auto"/>
        <w:ind w:firstLine="720"/>
        <w:jc w:val="both"/>
        <w:rPr>
          <w:rFonts w:ascii="Times New Roman" w:eastAsia="Times New Roman" w:hAnsi="Times New Roman" w:cs="Times New Roman"/>
          <w:sz w:val="24"/>
          <w:szCs w:val="24"/>
          <w:lang w:val="sr-Cyrl-RS"/>
        </w:rPr>
      </w:pPr>
    </w:p>
    <w:p w:rsidR="00682C83" w:rsidRPr="00115509" w:rsidRDefault="00493975" w:rsidP="006C26AB">
      <w:pPr>
        <w:tabs>
          <w:tab w:val="left" w:pos="720"/>
        </w:tabs>
        <w:spacing w:after="0" w:line="240" w:lineRule="auto"/>
        <w:ind w:firstLine="720"/>
        <w:jc w:val="both"/>
        <w:rPr>
          <w:rFonts w:ascii="Times New Roman" w:hAnsi="Times New Roman" w:cs="Times New Roman"/>
          <w:sz w:val="24"/>
          <w:szCs w:val="24"/>
          <w:lang w:val="sr-Cyrl-RS"/>
        </w:rPr>
      </w:pPr>
      <w:r w:rsidRPr="00115509">
        <w:rPr>
          <w:rFonts w:ascii="Times New Roman" w:eastAsia="Times New Roman" w:hAnsi="Times New Roman" w:cs="Times New Roman"/>
          <w:b/>
          <w:sz w:val="24"/>
          <w:szCs w:val="24"/>
          <w:lang w:val="sr-Cyrl-RS"/>
        </w:rPr>
        <w:t>5</w:t>
      </w:r>
      <w:r w:rsidR="00EB4EE7" w:rsidRPr="00115509">
        <w:rPr>
          <w:rFonts w:ascii="Times New Roman" w:eastAsia="Times New Roman" w:hAnsi="Times New Roman" w:cs="Times New Roman"/>
          <w:b/>
          <w:sz w:val="24"/>
          <w:szCs w:val="24"/>
          <w:lang w:val="sr-Cyrl-RS"/>
        </w:rPr>
        <w:t>.</w:t>
      </w:r>
      <w:r w:rsidR="00EB4EE7" w:rsidRPr="00115509">
        <w:rPr>
          <w:rFonts w:ascii="Times New Roman" w:eastAsia="Times New Roman" w:hAnsi="Times New Roman" w:cs="Times New Roman"/>
          <w:sz w:val="24"/>
          <w:szCs w:val="24"/>
          <w:lang w:val="sr-Cyrl-RS"/>
        </w:rPr>
        <w:t xml:space="preserve"> </w:t>
      </w:r>
      <w:r w:rsidR="00D02146" w:rsidRPr="00115509">
        <w:rPr>
          <w:rFonts w:ascii="Times New Roman" w:hAnsi="Times New Roman" w:cs="Times New Roman"/>
          <w:b/>
          <w:bCs/>
          <w:sz w:val="24"/>
          <w:szCs w:val="24"/>
          <w:lang w:val="sr-Cyrl-RS"/>
        </w:rPr>
        <w:t xml:space="preserve">Радно место </w:t>
      </w:r>
      <w:r w:rsidR="00D02146" w:rsidRPr="00115509">
        <w:rPr>
          <w:rFonts w:ascii="Times New Roman" w:hAnsi="Times New Roman" w:cs="Times New Roman"/>
          <w:b/>
          <w:sz w:val="24"/>
          <w:szCs w:val="24"/>
          <w:lang w:val="sr-Cyrl-RS"/>
        </w:rPr>
        <w:t xml:space="preserve">за </w:t>
      </w:r>
      <w:r w:rsidR="00027F39" w:rsidRPr="00115509">
        <w:rPr>
          <w:rFonts w:ascii="Times New Roman" w:hAnsi="Times New Roman" w:cs="Times New Roman"/>
          <w:b/>
          <w:sz w:val="24"/>
          <w:szCs w:val="24"/>
        </w:rPr>
        <w:t>правне послове и припрему уговора</w:t>
      </w:r>
      <w:r w:rsidR="00027F39" w:rsidRPr="00115509">
        <w:rPr>
          <w:rFonts w:ascii="Times New Roman" w:hAnsi="Times New Roman" w:cs="Times New Roman"/>
          <w:sz w:val="24"/>
          <w:szCs w:val="24"/>
        </w:rPr>
        <w:t>, у звању саветник, у Одсеку за управљање инфраструктурним пројектима, у Сектору за спорт</w:t>
      </w:r>
      <w:r w:rsidR="00027F39" w:rsidRPr="00115509">
        <w:rPr>
          <w:rFonts w:ascii="Times New Roman" w:hAnsi="Times New Roman" w:cs="Times New Roman"/>
          <w:bCs/>
          <w:sz w:val="24"/>
          <w:szCs w:val="24"/>
        </w:rPr>
        <w:t xml:space="preserve"> </w:t>
      </w:r>
      <w:r w:rsidR="00027F39" w:rsidRPr="00115509">
        <w:rPr>
          <w:rFonts w:ascii="Times New Roman" w:hAnsi="Times New Roman" w:cs="Times New Roman"/>
          <w:bCs/>
          <w:sz w:val="24"/>
          <w:szCs w:val="24"/>
        </w:rPr>
        <w:sym w:font="Symbol" w:char="F02D"/>
      </w:r>
      <w:r w:rsidR="00027F39" w:rsidRPr="00115509">
        <w:rPr>
          <w:rFonts w:ascii="Times New Roman" w:hAnsi="Times New Roman" w:cs="Times New Roman"/>
          <w:bCs/>
          <w:sz w:val="24"/>
          <w:szCs w:val="24"/>
        </w:rPr>
        <w:t xml:space="preserve"> </w:t>
      </w:r>
      <w:r w:rsidR="00027F39" w:rsidRPr="00115509">
        <w:rPr>
          <w:rFonts w:ascii="Times New Roman" w:hAnsi="Times New Roman" w:cs="Times New Roman"/>
          <w:sz w:val="24"/>
          <w:szCs w:val="24"/>
        </w:rPr>
        <w:t>1 изврши</w:t>
      </w:r>
      <w:r w:rsidR="00027F39" w:rsidRPr="00115509">
        <w:rPr>
          <w:rFonts w:ascii="Times New Roman" w:hAnsi="Times New Roman" w:cs="Times New Roman"/>
          <w:sz w:val="24"/>
          <w:szCs w:val="24"/>
          <w:lang w:val="sr-Cyrl-RS"/>
        </w:rPr>
        <w:t>лац</w:t>
      </w:r>
      <w:r w:rsidR="00D02146" w:rsidRPr="00115509">
        <w:rPr>
          <w:rFonts w:ascii="Times New Roman" w:hAnsi="Times New Roman" w:cs="Times New Roman"/>
          <w:sz w:val="24"/>
          <w:szCs w:val="24"/>
          <w:lang w:val="sr-Cyrl-RS"/>
        </w:rPr>
        <w:t>.</w:t>
      </w:r>
    </w:p>
    <w:p w:rsidR="00D02146" w:rsidRPr="00115509" w:rsidRDefault="00D02146" w:rsidP="00EC3C9F">
      <w:pPr>
        <w:spacing w:after="0" w:line="240" w:lineRule="auto"/>
        <w:ind w:firstLine="720"/>
        <w:jc w:val="both"/>
        <w:rPr>
          <w:rFonts w:ascii="Times New Roman" w:eastAsia="Times New Roman" w:hAnsi="Times New Roman" w:cs="Times New Roman"/>
          <w:b/>
          <w:sz w:val="24"/>
          <w:szCs w:val="24"/>
          <w:highlight w:val="yellow"/>
          <w:lang w:val="sr-Cyrl-RS"/>
        </w:rPr>
      </w:pPr>
    </w:p>
    <w:p w:rsidR="00EB4EE7" w:rsidRPr="00115509" w:rsidRDefault="00EB4EE7" w:rsidP="005B45FE">
      <w:pPr>
        <w:tabs>
          <w:tab w:val="left" w:pos="567"/>
          <w:tab w:val="left" w:pos="720"/>
        </w:tabs>
        <w:spacing w:after="0" w:line="240" w:lineRule="auto"/>
        <w:ind w:firstLine="720"/>
        <w:contextualSpacing/>
        <w:jc w:val="both"/>
        <w:rPr>
          <w:rFonts w:ascii="Times New Roman" w:eastAsia="Times New Roman" w:hAnsi="Times New Roman" w:cs="Times New Roman"/>
          <w:sz w:val="24"/>
          <w:szCs w:val="24"/>
          <w:lang w:val="sr-Cyrl-RS"/>
        </w:rPr>
      </w:pPr>
      <w:r w:rsidRPr="00115509">
        <w:rPr>
          <w:rFonts w:ascii="Times New Roman" w:eastAsia="Times New Roman" w:hAnsi="Times New Roman" w:cs="Times New Roman"/>
          <w:b/>
          <w:sz w:val="24"/>
          <w:szCs w:val="24"/>
          <w:lang w:val="sr-Cyrl-RS"/>
        </w:rPr>
        <w:t>Опис посл</w:t>
      </w:r>
      <w:r w:rsidR="00027F39" w:rsidRPr="00115509">
        <w:rPr>
          <w:rFonts w:ascii="Times New Roman" w:eastAsia="Times New Roman" w:hAnsi="Times New Roman" w:cs="Times New Roman"/>
          <w:b/>
          <w:sz w:val="24"/>
          <w:szCs w:val="24"/>
          <w:lang w:val="sr-Cyrl-RS"/>
        </w:rPr>
        <w:t>ов</w:t>
      </w:r>
      <w:r w:rsidRPr="00115509">
        <w:rPr>
          <w:rFonts w:ascii="Times New Roman" w:eastAsia="Times New Roman" w:hAnsi="Times New Roman" w:cs="Times New Roman"/>
          <w:b/>
          <w:sz w:val="24"/>
          <w:szCs w:val="24"/>
          <w:lang w:val="sr-Cyrl-RS"/>
        </w:rPr>
        <w:t>а:</w:t>
      </w:r>
      <w:r w:rsidR="00027F39" w:rsidRPr="00115509">
        <w:rPr>
          <w:rFonts w:ascii="Times New Roman" w:hAnsi="Times New Roman" w:cs="Times New Roman"/>
          <w:sz w:val="24"/>
          <w:szCs w:val="24"/>
          <w:lang w:val="sr-Cyrl-RS"/>
        </w:rPr>
        <w:t xml:space="preserve"> Израђује предлоге уговора, учествује у изради предлога финансијског плана, предлога решења о распореду средстава за пројекте спортске инфраструктуре плана извршења и годишњег плана јавних набавки, одлука и других аката у поступку јавне набавке; </w:t>
      </w:r>
      <w:r w:rsidR="00027F39" w:rsidRPr="00115509">
        <w:rPr>
          <w:rFonts w:ascii="Times New Roman" w:hAnsi="Times New Roman" w:cs="Times New Roman"/>
          <w:sz w:val="24"/>
          <w:szCs w:val="24"/>
          <w:lang w:val="sr-Cyrl-RS"/>
        </w:rPr>
        <w:lastRenderedPageBreak/>
        <w:t>учествује у раду комисија за јавне набавке; сачињава и доставља извештаје о спроведеним поступцима јавних набавки; припрема решења о примопредаји изведених радова и других аката у току реализације уговора, учествује у раду комисија и других радних тела; припрема мишљења на предлоге и нацрте закона и подзаконских аката, сарађује са јединицама локалне самоуправе као корисницима спортских објеката; обавља и друге послове по налогу шефа Одсека</w:t>
      </w:r>
      <w:r w:rsidR="00D02146" w:rsidRPr="00115509">
        <w:rPr>
          <w:rFonts w:ascii="Times New Roman" w:hAnsi="Times New Roman" w:cs="Times New Roman"/>
          <w:sz w:val="24"/>
          <w:szCs w:val="24"/>
          <w:lang w:val="sr-Cyrl-RS"/>
        </w:rPr>
        <w:t>.</w:t>
      </w:r>
    </w:p>
    <w:p w:rsidR="00027F39" w:rsidRPr="00115509" w:rsidRDefault="00027F39" w:rsidP="00EC3C9F">
      <w:pPr>
        <w:spacing w:after="0" w:line="240" w:lineRule="auto"/>
        <w:ind w:firstLine="720"/>
        <w:jc w:val="both"/>
        <w:rPr>
          <w:rFonts w:ascii="Times New Roman" w:eastAsia="Times New Roman" w:hAnsi="Times New Roman" w:cs="Times New Roman"/>
          <w:b/>
          <w:sz w:val="24"/>
          <w:szCs w:val="24"/>
          <w:lang w:val="sr-Cyrl-RS"/>
        </w:rPr>
      </w:pPr>
    </w:p>
    <w:p w:rsidR="004D24A1" w:rsidRPr="00115509" w:rsidRDefault="00EB4EE7" w:rsidP="00383451">
      <w:pPr>
        <w:tabs>
          <w:tab w:val="left" w:pos="567"/>
        </w:tabs>
        <w:spacing w:after="0" w:line="240" w:lineRule="auto"/>
        <w:ind w:firstLine="720"/>
        <w:jc w:val="both"/>
        <w:rPr>
          <w:rFonts w:ascii="Times New Roman" w:hAnsi="Times New Roman" w:cs="Times New Roman"/>
          <w:sz w:val="24"/>
          <w:szCs w:val="24"/>
          <w:lang w:val="sr-Cyrl-RS"/>
        </w:rPr>
      </w:pPr>
      <w:r w:rsidRPr="00115509">
        <w:rPr>
          <w:rFonts w:ascii="Times New Roman" w:eastAsia="Times New Roman" w:hAnsi="Times New Roman" w:cs="Times New Roman"/>
          <w:b/>
          <w:sz w:val="24"/>
          <w:szCs w:val="24"/>
          <w:lang w:val="sr-Cyrl-RS"/>
        </w:rPr>
        <w:t xml:space="preserve">Услови: </w:t>
      </w:r>
      <w:r w:rsidR="004D24A1" w:rsidRPr="00115509">
        <w:rPr>
          <w:rFonts w:ascii="Times New Roman" w:hAnsi="Times New Roman" w:cs="Times New Roman"/>
          <w:sz w:val="24"/>
          <w:szCs w:val="24"/>
          <w:lang w:val="sr-Cyrl-RS"/>
        </w:rPr>
        <w:t>Стечено високо образовање из научне области правне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и најмање три године радног искуства у струци, положен државни стручни испит, као и потребне компетенције за рад на радном месту.</w:t>
      </w:r>
    </w:p>
    <w:p w:rsidR="00D02146" w:rsidRDefault="00D02146" w:rsidP="004D24A1">
      <w:pPr>
        <w:tabs>
          <w:tab w:val="left" w:pos="567"/>
        </w:tabs>
        <w:spacing w:after="0" w:line="240" w:lineRule="auto"/>
        <w:ind w:firstLine="720"/>
        <w:jc w:val="both"/>
        <w:rPr>
          <w:rFonts w:ascii="Times New Roman" w:eastAsia="Times New Roman" w:hAnsi="Times New Roman" w:cs="Times New Roman"/>
          <w:b/>
          <w:sz w:val="24"/>
          <w:szCs w:val="24"/>
          <w:lang w:val="sr-Cyrl-RS"/>
        </w:rPr>
      </w:pPr>
    </w:p>
    <w:p w:rsidR="00383451" w:rsidRPr="008725F0" w:rsidRDefault="00A8495A" w:rsidP="00383451">
      <w:pPr>
        <w:tabs>
          <w:tab w:val="left" w:pos="720"/>
        </w:tabs>
        <w:spacing w:after="0" w:line="240" w:lineRule="auto"/>
        <w:jc w:val="both"/>
        <w:rPr>
          <w:rFonts w:ascii="Times New Roman" w:eastAsia="Times New Roman" w:hAnsi="Times New Roman" w:cs="Times New Roman"/>
          <w:sz w:val="24"/>
          <w:szCs w:val="24"/>
          <w:lang w:val="sr-Cyrl-RS"/>
        </w:rPr>
      </w:pPr>
      <w:r>
        <w:rPr>
          <w:rFonts w:ascii="Times New Roman" w:hAnsi="Times New Roman" w:cs="Times New Roman"/>
          <w:sz w:val="24"/>
          <w:szCs w:val="24"/>
          <w:lang w:val="sr-Cyrl-RS"/>
        </w:rPr>
        <w:tab/>
      </w:r>
      <w:r w:rsidRPr="008725F0">
        <w:rPr>
          <w:rFonts w:ascii="Times New Roman" w:hAnsi="Times New Roman" w:cs="Times New Roman"/>
          <w:b/>
          <w:sz w:val="24"/>
          <w:szCs w:val="24"/>
          <w:lang w:val="sr-Cyrl-RS"/>
        </w:rPr>
        <w:t>Висина основне плате:</w:t>
      </w:r>
      <w:r w:rsidRPr="008725F0">
        <w:rPr>
          <w:rFonts w:ascii="Times New Roman" w:hAnsi="Times New Roman" w:cs="Times New Roman"/>
          <w:b/>
          <w:sz w:val="24"/>
          <w:szCs w:val="24"/>
          <w:lang w:val="sr-Latn-RS"/>
        </w:rPr>
        <w:t xml:space="preserve"> </w:t>
      </w:r>
      <w:r w:rsidRPr="008725F0">
        <w:rPr>
          <w:rFonts w:ascii="Times New Roman" w:hAnsi="Times New Roman" w:cs="Times New Roman"/>
          <w:sz w:val="24"/>
          <w:szCs w:val="24"/>
          <w:lang w:val="sr-Cyrl-RS"/>
        </w:rPr>
        <w:t>82.849,66 динара</w:t>
      </w:r>
      <w:r w:rsidR="00383451">
        <w:rPr>
          <w:rFonts w:ascii="Times New Roman" w:hAnsi="Times New Roman" w:cs="Times New Roman"/>
          <w:sz w:val="24"/>
          <w:szCs w:val="24"/>
          <w:lang w:val="sr-Cyrl-RS"/>
        </w:rPr>
        <w:t xml:space="preserve"> </w:t>
      </w:r>
      <w:r w:rsidR="00383451">
        <w:rPr>
          <w:rFonts w:ascii="Times New Roman" w:hAnsi="Times New Roman" w:cs="Times New Roman"/>
          <w:sz w:val="24"/>
          <w:szCs w:val="24"/>
          <w:lang w:val="sr-Cyrl-RS"/>
        </w:rPr>
        <w:t>(нето износ).</w:t>
      </w:r>
    </w:p>
    <w:p w:rsidR="00282C14" w:rsidRPr="00115509" w:rsidRDefault="00282C14" w:rsidP="00383451">
      <w:pPr>
        <w:tabs>
          <w:tab w:val="left" w:pos="720"/>
        </w:tabs>
        <w:spacing w:after="0" w:line="240" w:lineRule="auto"/>
        <w:jc w:val="both"/>
        <w:rPr>
          <w:rFonts w:ascii="Times New Roman" w:eastAsia="Times New Roman" w:hAnsi="Times New Roman" w:cs="Times New Roman"/>
          <w:b/>
          <w:sz w:val="24"/>
          <w:szCs w:val="24"/>
          <w:lang w:val="sr-Cyrl-RS"/>
        </w:rPr>
      </w:pPr>
    </w:p>
    <w:p w:rsidR="00EB4EE7" w:rsidRPr="00115509" w:rsidRDefault="00493975" w:rsidP="00EC3C9F">
      <w:pPr>
        <w:spacing w:after="0" w:line="240" w:lineRule="auto"/>
        <w:ind w:firstLine="720"/>
        <w:jc w:val="both"/>
        <w:rPr>
          <w:rFonts w:ascii="Times New Roman" w:eastAsia="Times New Roman" w:hAnsi="Times New Roman" w:cs="Times New Roman"/>
          <w:sz w:val="24"/>
          <w:szCs w:val="24"/>
          <w:highlight w:val="yellow"/>
          <w:lang w:val="sr-Cyrl-RS"/>
        </w:rPr>
      </w:pPr>
      <w:r w:rsidRPr="00115509">
        <w:rPr>
          <w:rFonts w:ascii="Times New Roman" w:eastAsia="Times New Roman" w:hAnsi="Times New Roman" w:cs="Times New Roman"/>
          <w:b/>
          <w:sz w:val="24"/>
          <w:szCs w:val="24"/>
          <w:lang w:val="sr-Cyrl-RS"/>
        </w:rPr>
        <w:t>6</w:t>
      </w:r>
      <w:r w:rsidR="00EB4EE7" w:rsidRPr="00115509">
        <w:rPr>
          <w:rFonts w:ascii="Times New Roman" w:eastAsia="Times New Roman" w:hAnsi="Times New Roman" w:cs="Times New Roman"/>
          <w:b/>
          <w:sz w:val="24"/>
          <w:szCs w:val="24"/>
          <w:lang w:val="sr-Cyrl-RS"/>
        </w:rPr>
        <w:t xml:space="preserve">. </w:t>
      </w:r>
      <w:r w:rsidR="00B66B8A" w:rsidRPr="00115509">
        <w:rPr>
          <w:rFonts w:ascii="Times New Roman" w:hAnsi="Times New Roman" w:cs="Times New Roman"/>
          <w:b/>
          <w:bCs/>
          <w:sz w:val="24"/>
          <w:szCs w:val="24"/>
          <w:lang w:val="sr-Cyrl-RS"/>
        </w:rPr>
        <w:t xml:space="preserve">Радно место </w:t>
      </w:r>
      <w:r w:rsidR="002E6966" w:rsidRPr="00115509">
        <w:rPr>
          <w:rFonts w:ascii="Times New Roman" w:hAnsi="Times New Roman" w:cs="Times New Roman"/>
          <w:b/>
          <w:sz w:val="24"/>
          <w:szCs w:val="24"/>
          <w:lang w:val="sr-Cyrl-RS"/>
        </w:rPr>
        <w:t>за</w:t>
      </w:r>
      <w:r w:rsidR="002E6966" w:rsidRPr="00115509">
        <w:rPr>
          <w:rFonts w:ascii="Times New Roman" w:hAnsi="Times New Roman" w:cs="Times New Roman"/>
          <w:b/>
          <w:sz w:val="24"/>
          <w:szCs w:val="24"/>
        </w:rPr>
        <w:t xml:space="preserve"> инспекцијске послове у спорту – инспектор</w:t>
      </w:r>
      <w:r w:rsidR="002E6966" w:rsidRPr="00115509">
        <w:rPr>
          <w:rFonts w:ascii="Times New Roman" w:hAnsi="Times New Roman" w:cs="Times New Roman"/>
          <w:sz w:val="24"/>
          <w:szCs w:val="24"/>
        </w:rPr>
        <w:t>, у звању самостални саветник, у Одсеку за инспекцијске послове у спорту, у Сектору за спорт</w:t>
      </w:r>
      <w:r w:rsidR="002E6966" w:rsidRPr="00115509">
        <w:rPr>
          <w:rFonts w:ascii="Times New Roman" w:hAnsi="Times New Roman" w:cs="Times New Roman"/>
          <w:bCs/>
          <w:sz w:val="24"/>
          <w:szCs w:val="24"/>
        </w:rPr>
        <w:t xml:space="preserve"> </w:t>
      </w:r>
      <w:r w:rsidR="002E6966" w:rsidRPr="00115509">
        <w:rPr>
          <w:rFonts w:ascii="Times New Roman" w:hAnsi="Times New Roman" w:cs="Times New Roman"/>
          <w:bCs/>
          <w:sz w:val="24"/>
          <w:szCs w:val="24"/>
        </w:rPr>
        <w:sym w:font="Symbol" w:char="F02D"/>
      </w:r>
      <w:r w:rsidR="002E6966" w:rsidRPr="00115509">
        <w:rPr>
          <w:rFonts w:ascii="Times New Roman" w:hAnsi="Times New Roman" w:cs="Times New Roman"/>
          <w:bCs/>
          <w:sz w:val="24"/>
          <w:szCs w:val="24"/>
        </w:rPr>
        <w:t xml:space="preserve"> 1</w:t>
      </w:r>
      <w:r w:rsidR="002E6966" w:rsidRPr="00115509">
        <w:rPr>
          <w:rFonts w:ascii="Times New Roman" w:hAnsi="Times New Roman" w:cs="Times New Roman"/>
          <w:sz w:val="24"/>
          <w:szCs w:val="24"/>
        </w:rPr>
        <w:t xml:space="preserve"> изврши</w:t>
      </w:r>
      <w:r w:rsidR="002E6966" w:rsidRPr="00115509">
        <w:rPr>
          <w:rFonts w:ascii="Times New Roman" w:hAnsi="Times New Roman" w:cs="Times New Roman"/>
          <w:sz w:val="24"/>
          <w:szCs w:val="24"/>
          <w:lang w:val="sr-Cyrl-RS"/>
        </w:rPr>
        <w:t>лац</w:t>
      </w:r>
      <w:r w:rsidR="00B66B8A" w:rsidRPr="00115509">
        <w:rPr>
          <w:rFonts w:ascii="Times New Roman" w:hAnsi="Times New Roman" w:cs="Times New Roman"/>
          <w:sz w:val="24"/>
          <w:szCs w:val="24"/>
          <w:lang w:val="sr-Cyrl-RS"/>
        </w:rPr>
        <w:t>.</w:t>
      </w:r>
    </w:p>
    <w:p w:rsidR="00EB4EE7" w:rsidRPr="00115509" w:rsidRDefault="00EB4EE7" w:rsidP="00EC3C9F">
      <w:pPr>
        <w:spacing w:after="0" w:line="240" w:lineRule="auto"/>
        <w:ind w:firstLine="720"/>
        <w:contextualSpacing/>
        <w:jc w:val="both"/>
        <w:rPr>
          <w:rFonts w:ascii="Times New Roman" w:eastAsia="Times New Roman" w:hAnsi="Times New Roman" w:cs="Times New Roman"/>
          <w:b/>
          <w:sz w:val="24"/>
          <w:szCs w:val="24"/>
          <w:lang w:val="sr-Cyrl-RS"/>
        </w:rPr>
      </w:pPr>
    </w:p>
    <w:p w:rsidR="00B66B8A" w:rsidRPr="00115509" w:rsidRDefault="00EB4EE7" w:rsidP="00EC3C9F">
      <w:pPr>
        <w:spacing w:after="0" w:line="240" w:lineRule="auto"/>
        <w:ind w:firstLine="720"/>
        <w:contextualSpacing/>
        <w:jc w:val="both"/>
        <w:rPr>
          <w:rFonts w:ascii="Times New Roman" w:hAnsi="Times New Roman" w:cs="Times New Roman"/>
          <w:sz w:val="24"/>
          <w:szCs w:val="24"/>
          <w:lang w:val="sr-Cyrl-RS"/>
        </w:rPr>
      </w:pPr>
      <w:r w:rsidRPr="00115509">
        <w:rPr>
          <w:rFonts w:ascii="Times New Roman" w:eastAsia="Times New Roman" w:hAnsi="Times New Roman" w:cs="Times New Roman"/>
          <w:b/>
          <w:sz w:val="24"/>
          <w:szCs w:val="24"/>
          <w:lang w:val="sr-Cyrl-RS"/>
        </w:rPr>
        <w:t>Опис посл</w:t>
      </w:r>
      <w:r w:rsidR="0065780D" w:rsidRPr="00115509">
        <w:rPr>
          <w:rFonts w:ascii="Times New Roman" w:eastAsia="Times New Roman" w:hAnsi="Times New Roman" w:cs="Times New Roman"/>
          <w:b/>
          <w:sz w:val="24"/>
          <w:szCs w:val="24"/>
          <w:lang w:val="sr-Cyrl-RS"/>
        </w:rPr>
        <w:t>ов</w:t>
      </w:r>
      <w:r w:rsidRPr="00115509">
        <w:rPr>
          <w:rFonts w:ascii="Times New Roman" w:eastAsia="Times New Roman" w:hAnsi="Times New Roman" w:cs="Times New Roman"/>
          <w:b/>
          <w:sz w:val="24"/>
          <w:szCs w:val="24"/>
          <w:lang w:val="sr-Cyrl-RS"/>
        </w:rPr>
        <w:t>а:</w:t>
      </w:r>
      <w:r w:rsidR="0065780D" w:rsidRPr="00115509">
        <w:rPr>
          <w:rFonts w:ascii="Times New Roman" w:hAnsi="Times New Roman" w:cs="Times New Roman"/>
          <w:sz w:val="24"/>
          <w:szCs w:val="24"/>
          <w:lang w:val="sr-Cyrl-RS"/>
        </w:rPr>
        <w:t xml:space="preserve"> Спроводи инспекцијски надзор и превентивно деловање у области спорта; поступа по представкама и извештава подносиоце о предузетим радњама и мерама и даје обавештења странкама; подноси пријаве надлежним органима у складу са својим овлашћењима и закључује споразуме о признавању прекршаја; води евиденције о извршеним инспекцијским надзорима у области спорта и израђује периодичне извештаје о обављеном надзору; пружа стручну и саветодавну помоћ надзираном субјекту у сложенијим стварима за обављање спортских активности и делатности; анализира извештаје о самопровери и самопроцени надзираних субјеката у области спорта; учествује у изради предлога контролних листа плана инспекцијског надзора и годишњег извештаја о раду; проверава испуњеност услова за вршење послова стручног оспособљавања за спортска занимања, односно звања; обавља друге послове по налогу шефа Одсека</w:t>
      </w:r>
      <w:r w:rsidR="00B66B8A" w:rsidRPr="00115509">
        <w:rPr>
          <w:rFonts w:ascii="Times New Roman" w:hAnsi="Times New Roman" w:cs="Times New Roman"/>
          <w:sz w:val="24"/>
          <w:szCs w:val="24"/>
          <w:lang w:val="sr-Cyrl-RS"/>
        </w:rPr>
        <w:t>.</w:t>
      </w:r>
    </w:p>
    <w:p w:rsidR="00B66B8A" w:rsidRPr="00115509" w:rsidRDefault="00B66B8A" w:rsidP="00EC3C9F">
      <w:pPr>
        <w:pStyle w:val="ListParagraph"/>
        <w:spacing w:after="0" w:line="240" w:lineRule="auto"/>
        <w:ind w:left="567" w:firstLine="720"/>
        <w:jc w:val="both"/>
        <w:rPr>
          <w:rFonts w:ascii="Times New Roman" w:hAnsi="Times New Roman" w:cs="Times New Roman"/>
          <w:sz w:val="24"/>
          <w:szCs w:val="24"/>
          <w:lang w:val="sr-Cyrl-RS"/>
        </w:rPr>
      </w:pPr>
    </w:p>
    <w:p w:rsidR="004D24A1" w:rsidRPr="00115509" w:rsidRDefault="00EB4EE7" w:rsidP="004D24A1">
      <w:pPr>
        <w:tabs>
          <w:tab w:val="left" w:pos="567"/>
        </w:tabs>
        <w:spacing w:after="0" w:line="240" w:lineRule="auto"/>
        <w:ind w:firstLine="720"/>
        <w:jc w:val="both"/>
        <w:rPr>
          <w:rFonts w:ascii="Times New Roman" w:eastAsia="Times New Roman" w:hAnsi="Times New Roman" w:cs="Times New Roman"/>
          <w:b/>
          <w:sz w:val="24"/>
          <w:szCs w:val="24"/>
          <w:lang w:val="sr-Cyrl-RS"/>
        </w:rPr>
      </w:pPr>
      <w:r w:rsidRPr="00115509">
        <w:rPr>
          <w:rFonts w:ascii="Times New Roman" w:eastAsia="Times New Roman" w:hAnsi="Times New Roman" w:cs="Times New Roman"/>
          <w:b/>
          <w:sz w:val="24"/>
          <w:szCs w:val="24"/>
          <w:lang w:val="sr-Cyrl-RS"/>
        </w:rPr>
        <w:t xml:space="preserve">Услови: </w:t>
      </w:r>
      <w:r w:rsidR="004D24A1" w:rsidRPr="00115509">
        <w:rPr>
          <w:rFonts w:ascii="Times New Roman" w:hAnsi="Times New Roman" w:cs="Times New Roman"/>
          <w:sz w:val="24"/>
          <w:szCs w:val="24"/>
          <w:lang w:val="sr-Cyrl-RS"/>
        </w:rPr>
        <w:t>Стечено високо образовање из научне области правне науке или из научне области физичко васпитање и спорт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и најмање пет година радног искуства у струци, положен државни стручни испит, положен испит за инспектора, као и потребне компетенције за рад на радном месту.</w:t>
      </w:r>
    </w:p>
    <w:p w:rsidR="00EB4EE7" w:rsidRDefault="00EB4EE7" w:rsidP="004D24A1">
      <w:pPr>
        <w:tabs>
          <w:tab w:val="left" w:pos="567"/>
          <w:tab w:val="left" w:pos="720"/>
        </w:tabs>
        <w:spacing w:after="0" w:line="240" w:lineRule="auto"/>
        <w:ind w:firstLine="720"/>
        <w:jc w:val="both"/>
        <w:rPr>
          <w:rFonts w:ascii="Times New Roman" w:eastAsia="Times New Roman" w:hAnsi="Times New Roman" w:cs="Times New Roman"/>
          <w:sz w:val="24"/>
          <w:szCs w:val="24"/>
          <w:lang w:val="sr-Cyrl-RS"/>
        </w:rPr>
      </w:pPr>
    </w:p>
    <w:p w:rsidR="005B45FE" w:rsidRPr="008725F0" w:rsidRDefault="00D86597" w:rsidP="005B45FE">
      <w:pPr>
        <w:tabs>
          <w:tab w:val="left" w:pos="720"/>
        </w:tabs>
        <w:spacing w:after="0" w:line="240" w:lineRule="auto"/>
        <w:jc w:val="both"/>
        <w:rPr>
          <w:rFonts w:ascii="Times New Roman" w:eastAsia="Times New Roman" w:hAnsi="Times New Roman" w:cs="Times New Roman"/>
          <w:sz w:val="24"/>
          <w:szCs w:val="24"/>
          <w:lang w:val="sr-Cyrl-RS"/>
        </w:rPr>
      </w:pPr>
      <w:r w:rsidRPr="00D86597">
        <w:rPr>
          <w:rFonts w:ascii="Times New Roman" w:hAnsi="Times New Roman" w:cs="Times New Roman"/>
          <w:b/>
          <w:sz w:val="24"/>
          <w:szCs w:val="24"/>
          <w:lang w:val="sr-Cyrl-RS"/>
        </w:rPr>
        <w:tab/>
        <w:t>Висина основне плате:</w:t>
      </w:r>
      <w:r w:rsidRPr="00D86597">
        <w:rPr>
          <w:rFonts w:ascii="Times New Roman" w:hAnsi="Times New Roman" w:cs="Times New Roman"/>
          <w:b/>
          <w:sz w:val="24"/>
          <w:szCs w:val="24"/>
          <w:lang w:val="sr-Latn-RS"/>
        </w:rPr>
        <w:t xml:space="preserve"> </w:t>
      </w:r>
      <w:r w:rsidRPr="00D86597">
        <w:rPr>
          <w:rFonts w:ascii="Times New Roman" w:hAnsi="Times New Roman" w:cs="Times New Roman"/>
          <w:sz w:val="24"/>
          <w:szCs w:val="24"/>
          <w:lang w:val="sr-Cyrl-RS"/>
        </w:rPr>
        <w:t>103.480,20 динара</w:t>
      </w:r>
      <w:r w:rsidR="005B45FE">
        <w:rPr>
          <w:rFonts w:ascii="Times New Roman" w:hAnsi="Times New Roman" w:cs="Times New Roman"/>
          <w:sz w:val="24"/>
          <w:szCs w:val="24"/>
          <w:lang w:val="sr-Cyrl-RS"/>
        </w:rPr>
        <w:t xml:space="preserve"> </w:t>
      </w:r>
      <w:r w:rsidR="005B45FE">
        <w:rPr>
          <w:rFonts w:ascii="Times New Roman" w:hAnsi="Times New Roman" w:cs="Times New Roman"/>
          <w:sz w:val="24"/>
          <w:szCs w:val="24"/>
          <w:lang w:val="sr-Cyrl-RS"/>
        </w:rPr>
        <w:t>(нето износ).</w:t>
      </w:r>
    </w:p>
    <w:p w:rsidR="00282C14" w:rsidRPr="00115509" w:rsidRDefault="005B45FE" w:rsidP="005B45FE">
      <w:pPr>
        <w:tabs>
          <w:tab w:val="left" w:pos="720"/>
        </w:tabs>
        <w:spacing w:after="0" w:line="240" w:lineRule="auto"/>
        <w:jc w:val="both"/>
        <w:rPr>
          <w:rFonts w:ascii="Times New Roman" w:eastAsia="Times New Roman" w:hAnsi="Times New Roman" w:cs="Times New Roman"/>
          <w:sz w:val="24"/>
          <w:szCs w:val="24"/>
          <w:lang w:val="sr-Cyrl-RS"/>
        </w:rPr>
      </w:pPr>
      <w:r>
        <w:rPr>
          <w:rFonts w:ascii="Times New Roman" w:hAnsi="Times New Roman" w:cs="Times New Roman"/>
          <w:sz w:val="24"/>
          <w:szCs w:val="24"/>
          <w:lang w:val="sr-Cyrl-RS"/>
        </w:rPr>
        <w:t xml:space="preserve"> </w:t>
      </w:r>
    </w:p>
    <w:p w:rsidR="008A10D1" w:rsidRPr="00115509" w:rsidRDefault="00DF1CDF" w:rsidP="00EC3C9F">
      <w:pPr>
        <w:spacing w:after="0" w:line="240" w:lineRule="auto"/>
        <w:ind w:firstLine="720"/>
        <w:jc w:val="both"/>
        <w:rPr>
          <w:rFonts w:ascii="Times New Roman" w:hAnsi="Times New Roman" w:cs="Times New Roman"/>
          <w:sz w:val="24"/>
          <w:szCs w:val="24"/>
          <w:lang w:val="sr-Cyrl-RS"/>
        </w:rPr>
      </w:pPr>
      <w:r w:rsidRPr="00115509">
        <w:rPr>
          <w:rFonts w:ascii="Times New Roman" w:eastAsia="Times New Roman" w:hAnsi="Times New Roman" w:cs="Times New Roman"/>
          <w:b/>
          <w:sz w:val="24"/>
          <w:szCs w:val="24"/>
          <w:lang w:val="sr-Cyrl-RS"/>
        </w:rPr>
        <w:t>7</w:t>
      </w:r>
      <w:r w:rsidR="00EB4EE7" w:rsidRPr="00115509">
        <w:rPr>
          <w:rFonts w:ascii="Times New Roman" w:eastAsia="Times New Roman" w:hAnsi="Times New Roman" w:cs="Times New Roman"/>
          <w:b/>
          <w:sz w:val="24"/>
          <w:szCs w:val="24"/>
          <w:lang w:val="sr-Cyrl-RS"/>
        </w:rPr>
        <w:t xml:space="preserve">. </w:t>
      </w:r>
      <w:r w:rsidR="008A10D1" w:rsidRPr="00115509">
        <w:rPr>
          <w:rFonts w:ascii="Times New Roman" w:hAnsi="Times New Roman" w:cs="Times New Roman"/>
          <w:b/>
          <w:bCs/>
          <w:sz w:val="24"/>
          <w:szCs w:val="24"/>
          <w:lang w:val="sr-Cyrl-RS"/>
        </w:rPr>
        <w:t xml:space="preserve">Радно место </w:t>
      </w:r>
      <w:r w:rsidR="008A10D1" w:rsidRPr="00115509">
        <w:rPr>
          <w:rFonts w:ascii="Times New Roman" w:hAnsi="Times New Roman" w:cs="Times New Roman"/>
          <w:b/>
          <w:sz w:val="24"/>
          <w:szCs w:val="24"/>
          <w:lang w:val="sr-Cyrl-RS"/>
        </w:rPr>
        <w:t xml:space="preserve">за </w:t>
      </w:r>
      <w:r w:rsidR="0043787C" w:rsidRPr="00115509">
        <w:rPr>
          <w:rFonts w:ascii="Times New Roman" w:hAnsi="Times New Roman" w:cs="Times New Roman"/>
          <w:b/>
          <w:sz w:val="24"/>
          <w:szCs w:val="24"/>
        </w:rPr>
        <w:t>координацију припреме и извршења буџета</w:t>
      </w:r>
      <w:r w:rsidR="0043787C" w:rsidRPr="00115509">
        <w:rPr>
          <w:rFonts w:ascii="Times New Roman" w:hAnsi="Times New Roman" w:cs="Times New Roman"/>
          <w:sz w:val="24"/>
          <w:szCs w:val="24"/>
        </w:rPr>
        <w:t>, у звању саветник, у Одељењу за финансијско – материјалне, аналитичке и информатичке послове, у Секретаријату Министарства</w:t>
      </w:r>
      <w:r w:rsidR="0043787C" w:rsidRPr="00115509">
        <w:rPr>
          <w:rFonts w:ascii="Times New Roman" w:hAnsi="Times New Roman" w:cs="Times New Roman"/>
          <w:sz w:val="24"/>
          <w:szCs w:val="24"/>
          <w:lang w:val="sr-Cyrl-RS"/>
        </w:rPr>
        <w:t xml:space="preserve"> </w:t>
      </w:r>
      <w:r w:rsidR="0043787C" w:rsidRPr="00115509">
        <w:rPr>
          <w:rFonts w:ascii="Times New Roman" w:hAnsi="Times New Roman" w:cs="Times New Roman"/>
          <w:bCs/>
          <w:sz w:val="24"/>
          <w:szCs w:val="24"/>
        </w:rPr>
        <w:sym w:font="Symbol" w:char="F02D"/>
      </w:r>
      <w:r w:rsidR="0043787C" w:rsidRPr="00115509">
        <w:rPr>
          <w:rFonts w:ascii="Times New Roman" w:hAnsi="Times New Roman" w:cs="Times New Roman"/>
          <w:bCs/>
          <w:sz w:val="24"/>
          <w:szCs w:val="24"/>
        </w:rPr>
        <w:t xml:space="preserve"> </w:t>
      </w:r>
      <w:r w:rsidR="0043787C" w:rsidRPr="00115509">
        <w:rPr>
          <w:rFonts w:ascii="Times New Roman" w:hAnsi="Times New Roman" w:cs="Times New Roman"/>
          <w:sz w:val="24"/>
          <w:szCs w:val="24"/>
        </w:rPr>
        <w:t>1 изврши</w:t>
      </w:r>
      <w:r w:rsidR="0043787C" w:rsidRPr="00115509">
        <w:rPr>
          <w:rFonts w:ascii="Times New Roman" w:hAnsi="Times New Roman" w:cs="Times New Roman"/>
          <w:sz w:val="24"/>
          <w:szCs w:val="24"/>
          <w:lang w:val="sr-Cyrl-RS"/>
        </w:rPr>
        <w:t>лац</w:t>
      </w:r>
      <w:r w:rsidR="008A10D1" w:rsidRPr="00115509">
        <w:rPr>
          <w:rFonts w:ascii="Times New Roman" w:hAnsi="Times New Roman" w:cs="Times New Roman"/>
          <w:sz w:val="24"/>
          <w:szCs w:val="24"/>
          <w:lang w:val="sr-Cyrl-RS"/>
        </w:rPr>
        <w:t>.</w:t>
      </w:r>
    </w:p>
    <w:p w:rsidR="000B0D14" w:rsidRPr="00115509" w:rsidRDefault="000B0D14" w:rsidP="00EC3C9F">
      <w:pPr>
        <w:spacing w:after="0" w:line="240" w:lineRule="auto"/>
        <w:ind w:firstLine="720"/>
        <w:jc w:val="both"/>
        <w:rPr>
          <w:rFonts w:ascii="Times New Roman" w:hAnsi="Times New Roman" w:cs="Times New Roman"/>
          <w:sz w:val="24"/>
          <w:szCs w:val="24"/>
          <w:lang w:val="sr-Cyrl-RS"/>
        </w:rPr>
      </w:pPr>
    </w:p>
    <w:p w:rsidR="008A10D1" w:rsidRPr="00115509" w:rsidRDefault="000B0D14" w:rsidP="00EC3C9F">
      <w:pPr>
        <w:tabs>
          <w:tab w:val="left" w:pos="567"/>
        </w:tabs>
        <w:spacing w:after="0" w:line="240" w:lineRule="auto"/>
        <w:ind w:firstLine="720"/>
        <w:contextualSpacing/>
        <w:jc w:val="both"/>
        <w:rPr>
          <w:rFonts w:ascii="Times New Roman" w:hAnsi="Times New Roman" w:cs="Times New Roman"/>
          <w:sz w:val="24"/>
          <w:szCs w:val="24"/>
          <w:lang w:val="sr-Cyrl-RS"/>
        </w:rPr>
      </w:pPr>
      <w:r w:rsidRPr="00115509">
        <w:rPr>
          <w:rFonts w:ascii="Times New Roman" w:eastAsia="Times New Roman" w:hAnsi="Times New Roman" w:cs="Times New Roman"/>
          <w:b/>
          <w:sz w:val="24"/>
          <w:szCs w:val="24"/>
          <w:lang w:val="sr-Cyrl-RS"/>
        </w:rPr>
        <w:t>Опис посл</w:t>
      </w:r>
      <w:r w:rsidR="0043787C" w:rsidRPr="00115509">
        <w:rPr>
          <w:rFonts w:ascii="Times New Roman" w:eastAsia="Times New Roman" w:hAnsi="Times New Roman" w:cs="Times New Roman"/>
          <w:b/>
          <w:sz w:val="24"/>
          <w:szCs w:val="24"/>
          <w:lang w:val="sr-Cyrl-RS"/>
        </w:rPr>
        <w:t>ов</w:t>
      </w:r>
      <w:r w:rsidRPr="00115509">
        <w:rPr>
          <w:rFonts w:ascii="Times New Roman" w:eastAsia="Times New Roman" w:hAnsi="Times New Roman" w:cs="Times New Roman"/>
          <w:b/>
          <w:sz w:val="24"/>
          <w:szCs w:val="24"/>
          <w:lang w:val="sr-Cyrl-RS"/>
        </w:rPr>
        <w:t>а:</w:t>
      </w:r>
      <w:r w:rsidR="0043787C" w:rsidRPr="00115509">
        <w:rPr>
          <w:rFonts w:ascii="Times New Roman" w:hAnsi="Times New Roman" w:cs="Times New Roman"/>
          <w:sz w:val="24"/>
          <w:szCs w:val="24"/>
          <w:lang w:val="sr-Cyrl-RS"/>
        </w:rPr>
        <w:t xml:space="preserve"> Припрема Предлог годишњег финансијског плана Министарства и учествује у припреми средњорочног плана Министарства и Приоритетних области финансирања Министарства и израђује извештаје; учествује у контроли спровођења законитог, наменског и економичног трошења буџетских средстава; израђује и прати План </w:t>
      </w:r>
      <w:r w:rsidR="0043787C" w:rsidRPr="00115509">
        <w:rPr>
          <w:rFonts w:ascii="Times New Roman" w:hAnsi="Times New Roman" w:cs="Times New Roman"/>
          <w:sz w:val="24"/>
          <w:szCs w:val="24"/>
          <w:lang w:val="sr-Cyrl-RS"/>
        </w:rPr>
        <w:lastRenderedPageBreak/>
        <w:t>извршења буџета и реализацију утврђених средстава, евидентира и прати реализацију буџета у складу са одобреним месечним квотама</w:t>
      </w:r>
      <w:r w:rsidR="0043787C" w:rsidRPr="00115509">
        <w:rPr>
          <w:rFonts w:ascii="Times New Roman" w:hAnsi="Times New Roman" w:cs="Times New Roman"/>
          <w:sz w:val="24"/>
          <w:szCs w:val="24"/>
        </w:rPr>
        <w:t xml:space="preserve"> </w:t>
      </w:r>
      <w:r w:rsidR="0043787C" w:rsidRPr="00115509">
        <w:rPr>
          <w:rFonts w:ascii="Times New Roman" w:hAnsi="Times New Roman" w:cs="Times New Roman"/>
          <w:sz w:val="24"/>
          <w:szCs w:val="24"/>
          <w:lang w:val="sr-Cyrl-RS"/>
        </w:rPr>
        <w:t>и учествује у изради извештаја о извршењу буџета по програмима, програмским активностима и пројектима и процедури промена апропријација и квота; учествује у пословима финансијског планирања и контроле извршења плана и у планирању и распоређивању квота по апропријацијама и програмима, програмским активностима и пројектима и уноси квоте у одговарајућу апликацију у Трезору; предузима радње у поступку укњижења имовине Министарства и сарађује са Републичком дирекцијом за имовину Републике Србије; припрема акте и информације везане за примања и издатке из буџетских средстава; уноси плаћања и прати евиденцију о реализацији финансијских трансакција са Управом за Трезор, прати динамику реализације створених уговорених обавеза и припрема извештаје по евиденционим рачунима и функцијама; обавља и друге послове по налогу начелника Одељења</w:t>
      </w:r>
      <w:r w:rsidR="008A10D1" w:rsidRPr="00115509">
        <w:rPr>
          <w:rFonts w:ascii="Times New Roman" w:hAnsi="Times New Roman" w:cs="Times New Roman"/>
          <w:sz w:val="24"/>
          <w:szCs w:val="24"/>
          <w:lang w:val="sr-Cyrl-RS"/>
        </w:rPr>
        <w:t>.</w:t>
      </w:r>
    </w:p>
    <w:p w:rsidR="00475252" w:rsidRPr="00115509" w:rsidRDefault="00475252" w:rsidP="00EC3C9F">
      <w:pPr>
        <w:tabs>
          <w:tab w:val="left" w:pos="567"/>
        </w:tabs>
        <w:spacing w:after="0" w:line="240" w:lineRule="auto"/>
        <w:ind w:firstLine="720"/>
        <w:contextualSpacing/>
        <w:jc w:val="both"/>
        <w:rPr>
          <w:rFonts w:ascii="Times New Roman" w:hAnsi="Times New Roman" w:cs="Times New Roman"/>
          <w:sz w:val="24"/>
          <w:szCs w:val="24"/>
          <w:lang w:val="sr-Cyrl-RS"/>
        </w:rPr>
      </w:pPr>
    </w:p>
    <w:p w:rsidR="00A467C4" w:rsidRDefault="000B0D14" w:rsidP="005B45FE">
      <w:pPr>
        <w:tabs>
          <w:tab w:val="left" w:pos="567"/>
          <w:tab w:val="left" w:pos="720"/>
        </w:tabs>
        <w:spacing w:after="0" w:line="240" w:lineRule="auto"/>
        <w:ind w:firstLine="720"/>
        <w:jc w:val="both"/>
        <w:rPr>
          <w:rFonts w:ascii="Times New Roman" w:hAnsi="Times New Roman" w:cs="Times New Roman"/>
          <w:sz w:val="24"/>
          <w:szCs w:val="24"/>
          <w:lang w:val="sr-Cyrl-RS"/>
        </w:rPr>
      </w:pPr>
      <w:r w:rsidRPr="00115509">
        <w:rPr>
          <w:rFonts w:ascii="Times New Roman" w:eastAsia="Times New Roman" w:hAnsi="Times New Roman" w:cs="Times New Roman"/>
          <w:b/>
          <w:sz w:val="24"/>
          <w:szCs w:val="24"/>
          <w:lang w:val="sr-Cyrl-RS"/>
        </w:rPr>
        <w:t xml:space="preserve">Услови: </w:t>
      </w:r>
      <w:r w:rsidR="00A467C4" w:rsidRPr="00115509">
        <w:rPr>
          <w:rFonts w:ascii="Times New Roman" w:hAnsi="Times New Roman" w:cs="Times New Roman"/>
          <w:sz w:val="24"/>
          <w:szCs w:val="24"/>
          <w:lang w:val="sr-Cyrl-RS"/>
        </w:rPr>
        <w:t>Стечено високо образовање из научне области економске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и најмање три године радног искуства у струци, положен државни стручни испит, као и потребне компетенције за рад на радном месту.</w:t>
      </w:r>
    </w:p>
    <w:p w:rsidR="00282C14" w:rsidRDefault="00282C14" w:rsidP="00EC3C9F">
      <w:pPr>
        <w:tabs>
          <w:tab w:val="left" w:pos="567"/>
        </w:tabs>
        <w:spacing w:after="0" w:line="240" w:lineRule="auto"/>
        <w:ind w:firstLine="720"/>
        <w:jc w:val="both"/>
        <w:rPr>
          <w:rFonts w:ascii="Times New Roman" w:hAnsi="Times New Roman" w:cs="Times New Roman"/>
          <w:sz w:val="24"/>
          <w:szCs w:val="24"/>
          <w:lang w:val="sr-Cyrl-RS"/>
        </w:rPr>
      </w:pPr>
    </w:p>
    <w:p w:rsidR="005B45FE" w:rsidRPr="005B45FE" w:rsidRDefault="00A8495A" w:rsidP="005B45FE">
      <w:pPr>
        <w:tabs>
          <w:tab w:val="left" w:pos="720"/>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8725F0">
        <w:rPr>
          <w:rFonts w:ascii="Times New Roman" w:hAnsi="Times New Roman" w:cs="Times New Roman"/>
          <w:b/>
          <w:sz w:val="24"/>
          <w:szCs w:val="24"/>
          <w:lang w:val="sr-Cyrl-RS"/>
        </w:rPr>
        <w:t>Висина основне плате:</w:t>
      </w:r>
      <w:r w:rsidRPr="008725F0">
        <w:rPr>
          <w:rFonts w:ascii="Times New Roman" w:hAnsi="Times New Roman" w:cs="Times New Roman"/>
          <w:b/>
          <w:sz w:val="24"/>
          <w:szCs w:val="24"/>
          <w:lang w:val="sr-Latn-RS"/>
        </w:rPr>
        <w:t xml:space="preserve"> </w:t>
      </w:r>
      <w:r w:rsidRPr="008725F0">
        <w:rPr>
          <w:rFonts w:ascii="Times New Roman" w:hAnsi="Times New Roman" w:cs="Times New Roman"/>
          <w:sz w:val="24"/>
          <w:szCs w:val="24"/>
          <w:lang w:val="sr-Cyrl-RS"/>
        </w:rPr>
        <w:t>82.849,66 динара</w:t>
      </w:r>
      <w:r w:rsidR="005B45FE">
        <w:rPr>
          <w:rFonts w:ascii="Times New Roman" w:hAnsi="Times New Roman" w:cs="Times New Roman"/>
          <w:sz w:val="24"/>
          <w:szCs w:val="24"/>
          <w:lang w:val="sr-Cyrl-RS"/>
        </w:rPr>
        <w:t xml:space="preserve"> </w:t>
      </w:r>
      <w:r w:rsidR="005B45FE" w:rsidRPr="005B45FE">
        <w:rPr>
          <w:rFonts w:ascii="Times New Roman" w:hAnsi="Times New Roman" w:cs="Times New Roman"/>
          <w:sz w:val="24"/>
          <w:szCs w:val="24"/>
          <w:lang w:val="sr-Cyrl-RS"/>
        </w:rPr>
        <w:t>(нето износ).</w:t>
      </w:r>
    </w:p>
    <w:p w:rsidR="00A8495A" w:rsidRDefault="00A8495A" w:rsidP="00A8495A">
      <w:pPr>
        <w:tabs>
          <w:tab w:val="left" w:pos="720"/>
        </w:tabs>
        <w:spacing w:after="0" w:line="240" w:lineRule="auto"/>
        <w:jc w:val="both"/>
        <w:rPr>
          <w:rFonts w:ascii="Times New Roman" w:eastAsia="Times New Roman" w:hAnsi="Times New Roman" w:cs="Times New Roman"/>
          <w:sz w:val="24"/>
          <w:szCs w:val="24"/>
          <w:lang w:val="sr-Cyrl-RS"/>
        </w:rPr>
      </w:pPr>
    </w:p>
    <w:p w:rsidR="000B0D14" w:rsidRPr="00115509" w:rsidRDefault="00DF1CDF" w:rsidP="005B45FE">
      <w:pPr>
        <w:tabs>
          <w:tab w:val="left" w:pos="720"/>
        </w:tabs>
        <w:spacing w:after="0" w:line="240" w:lineRule="auto"/>
        <w:ind w:firstLine="720"/>
        <w:jc w:val="both"/>
        <w:rPr>
          <w:rFonts w:ascii="Times New Roman" w:hAnsi="Times New Roman" w:cs="Times New Roman"/>
          <w:sz w:val="24"/>
          <w:szCs w:val="24"/>
          <w:lang w:val="sr-Cyrl-RS"/>
        </w:rPr>
      </w:pPr>
      <w:r w:rsidRPr="00115509">
        <w:rPr>
          <w:rFonts w:ascii="Times New Roman" w:eastAsia="Times New Roman" w:hAnsi="Times New Roman" w:cs="Times New Roman"/>
          <w:b/>
          <w:sz w:val="24"/>
          <w:szCs w:val="24"/>
          <w:lang w:val="sr-Cyrl-RS"/>
        </w:rPr>
        <w:t>8</w:t>
      </w:r>
      <w:r w:rsidR="000B0D14" w:rsidRPr="00115509">
        <w:rPr>
          <w:rFonts w:ascii="Times New Roman" w:eastAsia="Times New Roman" w:hAnsi="Times New Roman" w:cs="Times New Roman"/>
          <w:b/>
          <w:sz w:val="24"/>
          <w:szCs w:val="24"/>
          <w:lang w:val="sr-Cyrl-RS"/>
        </w:rPr>
        <w:t xml:space="preserve">. </w:t>
      </w:r>
      <w:r w:rsidR="00A50C4F" w:rsidRPr="00115509">
        <w:rPr>
          <w:rFonts w:ascii="Times New Roman" w:hAnsi="Times New Roman" w:cs="Times New Roman"/>
          <w:b/>
          <w:bCs/>
          <w:sz w:val="24"/>
          <w:szCs w:val="24"/>
          <w:lang w:val="sr-Cyrl-RS"/>
        </w:rPr>
        <w:t xml:space="preserve">Радно место </w:t>
      </w:r>
      <w:r w:rsidR="003343EF" w:rsidRPr="00115509">
        <w:rPr>
          <w:rFonts w:ascii="Times New Roman" w:hAnsi="Times New Roman" w:cs="Times New Roman"/>
          <w:b/>
          <w:sz w:val="24"/>
          <w:szCs w:val="24"/>
        </w:rPr>
        <w:t>интерног ревизора</w:t>
      </w:r>
      <w:r w:rsidR="003343EF" w:rsidRPr="00115509">
        <w:rPr>
          <w:rFonts w:ascii="Times New Roman" w:hAnsi="Times New Roman" w:cs="Times New Roman"/>
          <w:sz w:val="24"/>
          <w:szCs w:val="24"/>
        </w:rPr>
        <w:t>, у звању саветник, у Групи за интерну ревизију</w:t>
      </w:r>
      <w:r w:rsidR="003343EF" w:rsidRPr="00115509">
        <w:rPr>
          <w:rFonts w:ascii="Times New Roman" w:hAnsi="Times New Roman" w:cs="Times New Roman"/>
          <w:bCs/>
          <w:sz w:val="24"/>
          <w:szCs w:val="24"/>
        </w:rPr>
        <w:t xml:space="preserve"> </w:t>
      </w:r>
      <w:r w:rsidR="003343EF" w:rsidRPr="00115509">
        <w:rPr>
          <w:rFonts w:ascii="Times New Roman" w:hAnsi="Times New Roman" w:cs="Times New Roman"/>
          <w:bCs/>
          <w:sz w:val="24"/>
          <w:szCs w:val="24"/>
        </w:rPr>
        <w:sym w:font="Symbol" w:char="F02D"/>
      </w:r>
      <w:r w:rsidR="003343EF" w:rsidRPr="00115509">
        <w:rPr>
          <w:rFonts w:ascii="Times New Roman" w:hAnsi="Times New Roman" w:cs="Times New Roman"/>
          <w:bCs/>
          <w:sz w:val="24"/>
          <w:szCs w:val="24"/>
        </w:rPr>
        <w:t xml:space="preserve"> </w:t>
      </w:r>
      <w:r w:rsidR="003343EF" w:rsidRPr="00115509">
        <w:rPr>
          <w:rFonts w:ascii="Times New Roman" w:hAnsi="Times New Roman" w:cs="Times New Roman"/>
          <w:sz w:val="24"/>
          <w:szCs w:val="24"/>
        </w:rPr>
        <w:t>1 изврши</w:t>
      </w:r>
      <w:r w:rsidR="003343EF" w:rsidRPr="00115509">
        <w:rPr>
          <w:rFonts w:ascii="Times New Roman" w:hAnsi="Times New Roman" w:cs="Times New Roman"/>
          <w:sz w:val="24"/>
          <w:szCs w:val="24"/>
          <w:lang w:val="sr-Cyrl-RS"/>
        </w:rPr>
        <w:t>лац</w:t>
      </w:r>
      <w:r w:rsidR="00A50C4F" w:rsidRPr="00115509">
        <w:rPr>
          <w:rFonts w:ascii="Times New Roman" w:hAnsi="Times New Roman" w:cs="Times New Roman"/>
          <w:sz w:val="24"/>
          <w:szCs w:val="24"/>
          <w:lang w:val="sr-Cyrl-RS"/>
        </w:rPr>
        <w:t>.</w:t>
      </w:r>
    </w:p>
    <w:p w:rsidR="000B0D14" w:rsidRPr="00115509" w:rsidRDefault="000B0D14" w:rsidP="00EC3C9F">
      <w:pPr>
        <w:spacing w:after="0" w:line="240" w:lineRule="auto"/>
        <w:ind w:firstLine="720"/>
        <w:jc w:val="both"/>
        <w:rPr>
          <w:rFonts w:ascii="Times New Roman" w:eastAsia="Times New Roman" w:hAnsi="Times New Roman" w:cs="Times New Roman"/>
          <w:b/>
          <w:sz w:val="24"/>
          <w:szCs w:val="24"/>
          <w:lang w:val="sr-Cyrl-RS"/>
        </w:rPr>
      </w:pPr>
    </w:p>
    <w:p w:rsidR="003343EF" w:rsidRPr="00115509" w:rsidRDefault="000B0D14" w:rsidP="005B45FE">
      <w:pPr>
        <w:pStyle w:val="NoSpacing"/>
        <w:tabs>
          <w:tab w:val="left" w:pos="720"/>
        </w:tabs>
        <w:ind w:left="60" w:firstLine="660"/>
        <w:jc w:val="both"/>
        <w:rPr>
          <w:szCs w:val="24"/>
          <w:lang w:val="sr-Cyrl-RS"/>
        </w:rPr>
      </w:pPr>
      <w:r w:rsidRPr="00115509">
        <w:rPr>
          <w:rFonts w:eastAsia="Times New Roman"/>
          <w:b/>
          <w:szCs w:val="24"/>
          <w:lang w:val="sr-Cyrl-RS"/>
        </w:rPr>
        <w:t>Опис посл</w:t>
      </w:r>
      <w:r w:rsidR="003343EF" w:rsidRPr="00115509">
        <w:rPr>
          <w:rFonts w:eastAsia="Times New Roman"/>
          <w:b/>
          <w:szCs w:val="24"/>
          <w:lang w:val="sr-Cyrl-RS"/>
        </w:rPr>
        <w:t>ов</w:t>
      </w:r>
      <w:r w:rsidRPr="00115509">
        <w:rPr>
          <w:rFonts w:eastAsia="Times New Roman"/>
          <w:b/>
          <w:szCs w:val="24"/>
          <w:lang w:val="sr-Cyrl-RS"/>
        </w:rPr>
        <w:t>а:</w:t>
      </w:r>
      <w:r w:rsidR="003343EF" w:rsidRPr="00115509">
        <w:rPr>
          <w:szCs w:val="24"/>
          <w:lang w:val="sr-Cyrl-RS"/>
        </w:rPr>
        <w:t xml:space="preserve"> Обавља послове ревизије, и то ревизију система, ревизију успешности пословања, финансијску ревизију и ревизију усаглашености, обавља разговоре, прегледа документацију, сачињава сажетке и израђује радне папире; идентификује, обрађује и документује ревизорске налазе и препоруке користећи независну процену области коју је ревидирао, саопштава или помаже при саопштавању резултата обављених ревизија и консултантских ангажмана министру путем писаних и усмених извештаја; пружа савете руководству и запосленима; учествује у изради нацрта годишњег плана ревизије и помаже у идентификовању и процени ризичних области; придржава се професионалних и етичких стандарда; сачињава периодичне и годишње извештаје за послове које реализује у извештајном периоду; спроводи ревизорске процедуре, укључујући идентификовање и дефинисање предмета ревизије, развијање критеријума, преглед и анализа доказа и документовање процеса и процедура субјекта ревизије; обавља и друге послове по налогу руководиоца Групе.</w:t>
      </w:r>
    </w:p>
    <w:p w:rsidR="00A50C4F" w:rsidRPr="00115509" w:rsidRDefault="00A50C4F" w:rsidP="00EC3C9F">
      <w:pPr>
        <w:tabs>
          <w:tab w:val="left" w:pos="567"/>
        </w:tabs>
        <w:spacing w:after="0" w:line="240" w:lineRule="auto"/>
        <w:ind w:firstLine="720"/>
        <w:contextualSpacing/>
        <w:jc w:val="both"/>
        <w:rPr>
          <w:rFonts w:ascii="Times New Roman" w:hAnsi="Times New Roman" w:cs="Times New Roman"/>
          <w:sz w:val="24"/>
          <w:szCs w:val="24"/>
          <w:lang w:val="sr-Cyrl-RS"/>
        </w:rPr>
      </w:pPr>
    </w:p>
    <w:p w:rsidR="00405AB6" w:rsidRPr="00115509" w:rsidRDefault="000B0D14" w:rsidP="00405AB6">
      <w:pPr>
        <w:tabs>
          <w:tab w:val="left" w:pos="567"/>
        </w:tabs>
        <w:spacing w:line="240" w:lineRule="auto"/>
        <w:ind w:firstLine="720"/>
        <w:jc w:val="both"/>
        <w:rPr>
          <w:rFonts w:ascii="Times New Roman" w:eastAsia="Times New Roman" w:hAnsi="Times New Roman" w:cs="Times New Roman"/>
          <w:sz w:val="24"/>
          <w:szCs w:val="24"/>
          <w:lang w:val="sr-Cyrl-RS"/>
        </w:rPr>
      </w:pPr>
      <w:r w:rsidRPr="00115509">
        <w:rPr>
          <w:rFonts w:ascii="Times New Roman" w:eastAsia="Times New Roman" w:hAnsi="Times New Roman" w:cs="Times New Roman"/>
          <w:b/>
          <w:sz w:val="24"/>
          <w:szCs w:val="24"/>
          <w:lang w:val="sr-Cyrl-RS"/>
        </w:rPr>
        <w:t xml:space="preserve">Услови: </w:t>
      </w:r>
      <w:r w:rsidR="00405AB6" w:rsidRPr="00115509">
        <w:rPr>
          <w:rFonts w:ascii="Times New Roman" w:hAnsi="Times New Roman" w:cs="Times New Roman"/>
          <w:sz w:val="24"/>
          <w:szCs w:val="24"/>
          <w:lang w:val="sr-Cyrl-RS"/>
        </w:rPr>
        <w:t>Стечено високо образовање из научне области економске или правне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 најмање три године радног искуства у струци на пословима ревизије, интерне контроле, финансијске контроле или рачуноводствено – финансијским пословима, положен испит за овлашћеног интерног ревизора у јавном сектору, као и потребне компетенције за рад на радном месту</w:t>
      </w:r>
      <w:r w:rsidR="00405AB6" w:rsidRPr="00115509">
        <w:rPr>
          <w:rFonts w:ascii="Times New Roman" w:eastAsia="Times New Roman" w:hAnsi="Times New Roman" w:cs="Times New Roman"/>
          <w:sz w:val="24"/>
          <w:szCs w:val="24"/>
          <w:lang w:val="sr-Cyrl-RS"/>
        </w:rPr>
        <w:t>.</w:t>
      </w:r>
    </w:p>
    <w:p w:rsidR="005B45FE" w:rsidRPr="005B45FE" w:rsidRDefault="00A8495A" w:rsidP="005B45FE">
      <w:pPr>
        <w:tabs>
          <w:tab w:val="left" w:pos="567"/>
        </w:tabs>
        <w:spacing w:line="240" w:lineRule="auto"/>
        <w:ind w:firstLine="720"/>
        <w:jc w:val="both"/>
        <w:rPr>
          <w:rFonts w:ascii="Times New Roman" w:hAnsi="Times New Roman" w:cs="Times New Roman"/>
          <w:sz w:val="24"/>
          <w:szCs w:val="24"/>
          <w:lang w:val="sr-Cyrl-RS"/>
        </w:rPr>
      </w:pPr>
      <w:r w:rsidRPr="008725F0">
        <w:rPr>
          <w:rFonts w:ascii="Times New Roman" w:hAnsi="Times New Roman" w:cs="Times New Roman"/>
          <w:b/>
          <w:sz w:val="24"/>
          <w:szCs w:val="24"/>
          <w:lang w:val="sr-Cyrl-RS"/>
        </w:rPr>
        <w:t>Висина основне плате:</w:t>
      </w:r>
      <w:r w:rsidRPr="008725F0">
        <w:rPr>
          <w:rFonts w:ascii="Times New Roman" w:hAnsi="Times New Roman" w:cs="Times New Roman"/>
          <w:b/>
          <w:sz w:val="24"/>
          <w:szCs w:val="24"/>
          <w:lang w:val="sr-Latn-RS"/>
        </w:rPr>
        <w:t xml:space="preserve"> </w:t>
      </w:r>
      <w:r w:rsidRPr="008725F0">
        <w:rPr>
          <w:rFonts w:ascii="Times New Roman" w:hAnsi="Times New Roman" w:cs="Times New Roman"/>
          <w:sz w:val="24"/>
          <w:szCs w:val="24"/>
          <w:lang w:val="sr-Cyrl-RS"/>
        </w:rPr>
        <w:t>82.849,66 динара</w:t>
      </w:r>
      <w:r w:rsidR="005B45FE">
        <w:rPr>
          <w:rFonts w:ascii="Times New Roman" w:hAnsi="Times New Roman" w:cs="Times New Roman"/>
          <w:sz w:val="24"/>
          <w:szCs w:val="24"/>
          <w:lang w:val="sr-Cyrl-RS"/>
        </w:rPr>
        <w:t xml:space="preserve"> </w:t>
      </w:r>
      <w:r w:rsidR="005B45FE" w:rsidRPr="005B45FE">
        <w:rPr>
          <w:rFonts w:ascii="Times New Roman" w:hAnsi="Times New Roman" w:cs="Times New Roman"/>
          <w:sz w:val="24"/>
          <w:szCs w:val="24"/>
          <w:lang w:val="sr-Cyrl-RS"/>
        </w:rPr>
        <w:t>(нето износ).</w:t>
      </w:r>
    </w:p>
    <w:p w:rsidR="00A8495A" w:rsidRPr="008725F0" w:rsidRDefault="00A8495A" w:rsidP="00405AB6">
      <w:pPr>
        <w:tabs>
          <w:tab w:val="left" w:pos="567"/>
        </w:tabs>
        <w:spacing w:line="240" w:lineRule="auto"/>
        <w:ind w:firstLine="720"/>
        <w:jc w:val="both"/>
        <w:rPr>
          <w:rFonts w:ascii="Times New Roman" w:eastAsia="Times New Roman" w:hAnsi="Times New Roman" w:cs="Times New Roman"/>
          <w:sz w:val="24"/>
          <w:szCs w:val="24"/>
          <w:lang w:val="sr-Cyrl-RS"/>
        </w:rPr>
      </w:pPr>
      <w:r w:rsidRPr="008725F0">
        <w:rPr>
          <w:rFonts w:ascii="Times New Roman" w:hAnsi="Times New Roman" w:cs="Times New Roman"/>
          <w:sz w:val="24"/>
          <w:szCs w:val="24"/>
          <w:lang w:val="sr-Cyrl-RS"/>
        </w:rPr>
        <w:lastRenderedPageBreak/>
        <w:t>.</w:t>
      </w:r>
    </w:p>
    <w:p w:rsidR="00785A45" w:rsidRDefault="00785A45" w:rsidP="00A13449">
      <w:pPr>
        <w:spacing w:after="0" w:line="240" w:lineRule="auto"/>
        <w:jc w:val="both"/>
        <w:rPr>
          <w:rFonts w:ascii="Times New Roman" w:eastAsia="Times New Roman" w:hAnsi="Times New Roman" w:cs="Times New Roman"/>
          <w:sz w:val="24"/>
          <w:szCs w:val="24"/>
          <w:lang w:val="en-GB"/>
        </w:rPr>
      </w:pPr>
      <w:r w:rsidRPr="00785A45">
        <w:rPr>
          <w:rFonts w:ascii="Times New Roman" w:eastAsia="Times New Roman" w:hAnsi="Times New Roman" w:cs="Times New Roman"/>
          <w:b/>
          <w:sz w:val="24"/>
          <w:szCs w:val="24"/>
          <w:lang w:val="en-GB"/>
        </w:rPr>
        <w:t>I</w:t>
      </w:r>
      <w:r w:rsidR="00143343" w:rsidRPr="00785A45">
        <w:rPr>
          <w:rFonts w:ascii="Times New Roman" w:eastAsia="Times New Roman" w:hAnsi="Times New Roman" w:cs="Times New Roman"/>
          <w:b/>
          <w:sz w:val="24"/>
          <w:szCs w:val="24"/>
          <w:lang w:val="en-GB"/>
        </w:rPr>
        <w:t>II</w:t>
      </w:r>
      <w:r w:rsidRPr="00785A45">
        <w:rPr>
          <w:rFonts w:ascii="Times New Roman" w:eastAsia="Times New Roman" w:hAnsi="Times New Roman" w:cs="Times New Roman"/>
          <w:b/>
          <w:bCs/>
          <w:color w:val="0D0D0D" w:themeColor="text1" w:themeTint="F2"/>
          <w:sz w:val="24"/>
          <w:szCs w:val="24"/>
          <w:bdr w:val="none" w:sz="0" w:space="0" w:color="auto" w:frame="1"/>
          <w:shd w:val="clear" w:color="auto" w:fill="FFFFFF"/>
          <w:lang w:val="sr-Cyrl-CS"/>
        </w:rPr>
        <w:t xml:space="preserve"> </w:t>
      </w:r>
      <w:r w:rsidRPr="00785A45">
        <w:rPr>
          <w:rFonts w:ascii="Times New Roman" w:eastAsia="Times New Roman" w:hAnsi="Times New Roman" w:cs="Times New Roman"/>
          <w:b/>
          <w:bCs/>
          <w:color w:val="0D0D0D" w:themeColor="text1" w:themeTint="F2"/>
          <w:sz w:val="24"/>
          <w:szCs w:val="24"/>
          <w:bdr w:val="none" w:sz="0" w:space="0" w:color="auto" w:frame="1"/>
          <w:shd w:val="clear" w:color="auto" w:fill="FFFFFF"/>
          <w:lang w:val="sr-Cyrl-RS"/>
        </w:rPr>
        <w:t>В</w:t>
      </w:r>
      <w:r>
        <w:rPr>
          <w:rFonts w:ascii="Times New Roman" w:eastAsia="Times New Roman" w:hAnsi="Times New Roman" w:cs="Times New Roman"/>
          <w:b/>
          <w:bCs/>
          <w:color w:val="0D0D0D" w:themeColor="text1" w:themeTint="F2"/>
          <w:sz w:val="24"/>
          <w:szCs w:val="24"/>
          <w:bdr w:val="none" w:sz="0" w:space="0" w:color="auto" w:frame="1"/>
          <w:shd w:val="clear" w:color="auto" w:fill="FFFFFF"/>
          <w:lang w:val="sr-Cyrl-RS"/>
        </w:rPr>
        <w:t xml:space="preserve">рста </w:t>
      </w:r>
      <w:r w:rsidRPr="00860929">
        <w:rPr>
          <w:rFonts w:ascii="Times New Roman" w:eastAsia="Times New Roman" w:hAnsi="Times New Roman" w:cs="Times New Roman"/>
          <w:b/>
          <w:bCs/>
          <w:color w:val="0D0D0D" w:themeColor="text1" w:themeTint="F2"/>
          <w:sz w:val="24"/>
          <w:szCs w:val="24"/>
          <w:bdr w:val="none" w:sz="0" w:space="0" w:color="auto" w:frame="1"/>
          <w:shd w:val="clear" w:color="auto" w:fill="FFFFFF"/>
          <w:lang w:val="sr-Cyrl-CS"/>
        </w:rPr>
        <w:t>радног односа:</w:t>
      </w:r>
      <w:r w:rsidRPr="00860929">
        <w:rPr>
          <w:rFonts w:ascii="Times New Roman" w:eastAsia="Times New Roman" w:hAnsi="Times New Roman" w:cs="Times New Roman"/>
          <w:color w:val="0D0D0D" w:themeColor="text1" w:themeTint="F2"/>
          <w:sz w:val="24"/>
          <w:szCs w:val="24"/>
          <w:shd w:val="clear" w:color="auto" w:fill="FFFFFF"/>
        </w:rPr>
        <w:t xml:space="preserve"> </w:t>
      </w:r>
      <w:r w:rsidRPr="00860929">
        <w:rPr>
          <w:rFonts w:ascii="Times New Roman" w:eastAsia="Times New Roman" w:hAnsi="Times New Roman" w:cs="Times New Roman"/>
          <w:color w:val="0D0D0D" w:themeColor="text1" w:themeTint="F2"/>
          <w:sz w:val="24"/>
          <w:szCs w:val="24"/>
          <w:lang w:val="sr-Cyrl-CS"/>
        </w:rPr>
        <w:t>За сва оглашена радна места, радни однос се заснива на неодређено време.</w:t>
      </w:r>
    </w:p>
    <w:p w:rsidR="00785A45" w:rsidRDefault="00785A45" w:rsidP="00A13449">
      <w:pPr>
        <w:spacing w:after="0" w:line="240" w:lineRule="auto"/>
        <w:jc w:val="both"/>
        <w:rPr>
          <w:rFonts w:ascii="Times New Roman" w:eastAsia="Times New Roman" w:hAnsi="Times New Roman" w:cs="Times New Roman"/>
          <w:sz w:val="24"/>
          <w:szCs w:val="24"/>
          <w:lang w:val="en-GB"/>
        </w:rPr>
      </w:pPr>
    </w:p>
    <w:p w:rsidR="00266A13" w:rsidRPr="00444339" w:rsidRDefault="00811EC7" w:rsidP="00266A13">
      <w:pPr>
        <w:shd w:val="clear" w:color="auto" w:fill="FFFFFF"/>
        <w:spacing w:after="0" w:line="240" w:lineRule="auto"/>
        <w:jc w:val="both"/>
        <w:rPr>
          <w:rFonts w:ascii="Times New Roman" w:eastAsia="Times New Roman" w:hAnsi="Times New Roman" w:cs="Times New Roman"/>
          <w:sz w:val="24"/>
          <w:szCs w:val="24"/>
          <w:lang w:val="sr-Cyrl-CS" w:eastAsia="sr-Latn-RS"/>
        </w:rPr>
      </w:pPr>
      <w:r w:rsidRPr="00444339">
        <w:rPr>
          <w:rFonts w:ascii="Times New Roman" w:eastAsia="Times New Roman" w:hAnsi="Times New Roman" w:cs="Times New Roman"/>
          <w:b/>
          <w:sz w:val="24"/>
          <w:szCs w:val="24"/>
          <w:lang w:val="en-GB"/>
        </w:rPr>
        <w:t>I</w:t>
      </w:r>
      <w:r w:rsidR="00785A45" w:rsidRPr="00444339">
        <w:rPr>
          <w:rFonts w:ascii="Times New Roman" w:eastAsia="Times New Roman" w:hAnsi="Times New Roman" w:cs="Times New Roman"/>
          <w:b/>
          <w:sz w:val="24"/>
          <w:szCs w:val="24"/>
          <w:lang w:val="en-GB"/>
        </w:rPr>
        <w:t>V</w:t>
      </w:r>
      <w:r w:rsidR="00266A13" w:rsidRPr="00444339">
        <w:rPr>
          <w:rFonts w:ascii="Times New Roman" w:eastAsia="Times New Roman" w:hAnsi="Times New Roman" w:cs="Times New Roman"/>
          <w:b/>
          <w:bCs/>
          <w:sz w:val="24"/>
          <w:szCs w:val="24"/>
          <w:lang w:val="sr-Cyrl-CS" w:eastAsia="sr-Latn-RS"/>
        </w:rPr>
        <w:t xml:space="preserve"> Место рада:</w:t>
      </w:r>
      <w:r w:rsidR="00266A13" w:rsidRPr="00444339">
        <w:rPr>
          <w:rFonts w:ascii="Times New Roman" w:eastAsia="Times New Roman" w:hAnsi="Times New Roman" w:cs="Times New Roman"/>
          <w:b/>
          <w:sz w:val="24"/>
          <w:szCs w:val="24"/>
          <w:lang w:val="sr-Cyrl-CS" w:eastAsia="sr-Latn-RS"/>
        </w:rPr>
        <w:t xml:space="preserve"> </w:t>
      </w:r>
      <w:r w:rsidR="00266A13" w:rsidRPr="00444339">
        <w:rPr>
          <w:rFonts w:ascii="Times New Roman" w:eastAsia="Times New Roman" w:hAnsi="Times New Roman" w:cs="Times New Roman"/>
          <w:b/>
          <w:sz w:val="24"/>
          <w:szCs w:val="24"/>
          <w:lang w:val="sr-Cyrl-RS" w:eastAsia="sr-Latn-RS"/>
        </w:rPr>
        <w:t xml:space="preserve"> </w:t>
      </w:r>
      <w:r w:rsidR="00266A13" w:rsidRPr="00444339">
        <w:rPr>
          <w:rFonts w:ascii="Times New Roman" w:eastAsia="Times New Roman" w:hAnsi="Times New Roman" w:cs="Times New Roman"/>
          <w:sz w:val="24"/>
          <w:szCs w:val="24"/>
          <w:lang w:val="sr-Cyrl-RS" w:eastAsia="sr-Latn-RS"/>
        </w:rPr>
        <w:t xml:space="preserve">Нови </w:t>
      </w:r>
      <w:r w:rsidR="00266A13" w:rsidRPr="00444339">
        <w:rPr>
          <w:rFonts w:ascii="Times New Roman" w:eastAsia="Times New Roman" w:hAnsi="Times New Roman" w:cs="Times New Roman"/>
          <w:sz w:val="24"/>
          <w:szCs w:val="24"/>
          <w:lang w:val="sr-Cyrl-CS" w:eastAsia="sr-Latn-RS"/>
        </w:rPr>
        <w:t xml:space="preserve">Београд, </w:t>
      </w:r>
      <w:r w:rsidR="00266A13" w:rsidRPr="00444339">
        <w:rPr>
          <w:rFonts w:ascii="Times New Roman" w:eastAsia="Times New Roman" w:hAnsi="Times New Roman" w:cs="Times New Roman"/>
          <w:sz w:val="24"/>
          <w:szCs w:val="24"/>
          <w:lang w:val="sr-Cyrl-RS" w:eastAsia="sr-Latn-RS"/>
        </w:rPr>
        <w:t>Булевар Михајла Пупина</w:t>
      </w:r>
      <w:r w:rsidR="00266A13" w:rsidRPr="00444339">
        <w:rPr>
          <w:rFonts w:ascii="Times New Roman" w:eastAsia="Times New Roman" w:hAnsi="Times New Roman" w:cs="Times New Roman"/>
          <w:sz w:val="24"/>
          <w:szCs w:val="24"/>
          <w:lang w:val="sr-Cyrl-CS" w:eastAsia="sr-Latn-RS"/>
        </w:rPr>
        <w:t xml:space="preserve"> бр. 2.</w:t>
      </w:r>
    </w:p>
    <w:p w:rsidR="00785A45" w:rsidRPr="00444339" w:rsidRDefault="00785A45" w:rsidP="00A13449">
      <w:pPr>
        <w:spacing w:after="0" w:line="240" w:lineRule="auto"/>
        <w:jc w:val="both"/>
        <w:rPr>
          <w:rFonts w:ascii="Times New Roman" w:eastAsia="Times New Roman" w:hAnsi="Times New Roman" w:cs="Times New Roman"/>
          <w:b/>
          <w:sz w:val="24"/>
          <w:szCs w:val="24"/>
          <w:lang w:val="en-GB"/>
        </w:rPr>
      </w:pPr>
    </w:p>
    <w:p w:rsidR="00DA6984" w:rsidRPr="00115509" w:rsidRDefault="00266A13" w:rsidP="00292A4C">
      <w:pPr>
        <w:tabs>
          <w:tab w:val="left" w:pos="567"/>
        </w:tabs>
        <w:spacing w:after="0" w:line="240" w:lineRule="auto"/>
        <w:jc w:val="both"/>
        <w:rPr>
          <w:rFonts w:ascii="Times New Roman" w:eastAsia="Times New Roman" w:hAnsi="Times New Roman" w:cs="Times New Roman"/>
          <w:b/>
          <w:sz w:val="24"/>
          <w:szCs w:val="24"/>
          <w:lang w:val="sr-Cyrl-RS"/>
        </w:rPr>
      </w:pPr>
      <w:r w:rsidRPr="00444339">
        <w:rPr>
          <w:rFonts w:ascii="Times New Roman" w:eastAsia="Times New Roman" w:hAnsi="Times New Roman" w:cs="Times New Roman"/>
          <w:b/>
          <w:sz w:val="24"/>
          <w:szCs w:val="24"/>
          <w:lang w:val="en-GB"/>
        </w:rPr>
        <w:t>V</w:t>
      </w:r>
      <w:r w:rsidR="00811EC7" w:rsidRPr="00444339">
        <w:rPr>
          <w:rFonts w:ascii="Times New Roman" w:eastAsia="Times New Roman" w:hAnsi="Times New Roman" w:cs="Times New Roman"/>
          <w:b/>
          <w:sz w:val="24"/>
          <w:szCs w:val="24"/>
          <w:lang w:val="sr-Cyrl-RS"/>
        </w:rPr>
        <w:t xml:space="preserve"> </w:t>
      </w:r>
      <w:r w:rsidR="00DA6984" w:rsidRPr="00115509">
        <w:rPr>
          <w:rFonts w:ascii="Times New Roman" w:eastAsia="Times New Roman" w:hAnsi="Times New Roman" w:cs="Times New Roman"/>
          <w:b/>
          <w:sz w:val="24"/>
          <w:szCs w:val="24"/>
          <w:lang w:val="sr-Cyrl-RS"/>
        </w:rPr>
        <w:t>Фазе изборног поступка и учешће кандидата:</w:t>
      </w:r>
    </w:p>
    <w:p w:rsidR="00594727" w:rsidRPr="00115509" w:rsidRDefault="00594727" w:rsidP="00780470">
      <w:pPr>
        <w:spacing w:after="0" w:line="240" w:lineRule="auto"/>
        <w:ind w:firstLine="567"/>
        <w:jc w:val="both"/>
        <w:rPr>
          <w:rFonts w:ascii="Times New Roman" w:eastAsia="Times New Roman" w:hAnsi="Times New Roman" w:cs="Times New Roman"/>
          <w:sz w:val="24"/>
          <w:szCs w:val="24"/>
          <w:lang w:val="sr-Cyrl-RS"/>
        </w:rPr>
      </w:pPr>
    </w:p>
    <w:p w:rsidR="00594727" w:rsidRPr="00115509" w:rsidRDefault="00594727" w:rsidP="00EC3C9F">
      <w:pPr>
        <w:tabs>
          <w:tab w:val="left" w:pos="720"/>
        </w:tabs>
        <w:spacing w:after="0" w:line="240" w:lineRule="auto"/>
        <w:ind w:right="-36"/>
        <w:jc w:val="both"/>
        <w:rPr>
          <w:rFonts w:ascii="Times New Roman" w:hAnsi="Times New Roman" w:cs="Times New Roman"/>
          <w:color w:val="0D0D0D" w:themeColor="text1" w:themeTint="F2"/>
          <w:sz w:val="24"/>
          <w:szCs w:val="24"/>
          <w:shd w:val="clear" w:color="auto" w:fill="FFFFFF"/>
          <w:lang w:val="sr-Cyrl-RS"/>
        </w:rPr>
      </w:pPr>
      <w:r w:rsidRPr="00115509">
        <w:rPr>
          <w:rStyle w:val="Strong"/>
          <w:rFonts w:ascii="Times New Roman" w:eastAsia="BAAAAA+TimesNewRomanPSMT, 'Time" w:hAnsi="Times New Roman" w:cs="Times New Roman"/>
          <w:b w:val="0"/>
          <w:color w:val="0D0D0D" w:themeColor="text1" w:themeTint="F2"/>
          <w:spacing w:val="-4"/>
          <w:sz w:val="24"/>
          <w:szCs w:val="24"/>
          <w:shd w:val="clear" w:color="auto" w:fill="FFFFFF"/>
          <w:lang w:val="sr-Cyrl-RS"/>
        </w:rPr>
        <w:tab/>
        <w:t>Сагласно одредбама члана 9. Закона о државним службеницима, прописано је да су кандидатима при запошљавању у државни орган под једнаким условима доступна сва радна места и да се избор кандидата врши на основу провере компетенција</w:t>
      </w:r>
      <w:r w:rsidRPr="00115509">
        <w:rPr>
          <w:rFonts w:ascii="Times New Roman" w:hAnsi="Times New Roman" w:cs="Times New Roman"/>
          <w:color w:val="0D0D0D" w:themeColor="text1" w:themeTint="F2"/>
          <w:sz w:val="24"/>
          <w:szCs w:val="24"/>
          <w:shd w:val="clear" w:color="auto" w:fill="FFFFFF"/>
          <w:lang w:val="sr-Cyrl-RS"/>
        </w:rPr>
        <w:t xml:space="preserve">. </w:t>
      </w:r>
    </w:p>
    <w:p w:rsidR="00594727" w:rsidRPr="00115509" w:rsidRDefault="00594727" w:rsidP="00EC3C9F">
      <w:pPr>
        <w:tabs>
          <w:tab w:val="left" w:pos="720"/>
        </w:tabs>
        <w:spacing w:after="0" w:line="240" w:lineRule="auto"/>
        <w:ind w:right="-36"/>
        <w:jc w:val="both"/>
        <w:rPr>
          <w:rFonts w:ascii="Times New Roman" w:hAnsi="Times New Roman" w:cs="Times New Roman"/>
          <w:color w:val="0D0D0D" w:themeColor="text1" w:themeTint="F2"/>
          <w:sz w:val="24"/>
          <w:szCs w:val="24"/>
          <w:shd w:val="clear" w:color="auto" w:fill="FFFFFF"/>
          <w:lang w:val="sr-Cyrl-RS"/>
        </w:rPr>
      </w:pPr>
    </w:p>
    <w:p w:rsidR="00594727" w:rsidRPr="00115509" w:rsidRDefault="00594727" w:rsidP="00EC3C9F">
      <w:pPr>
        <w:tabs>
          <w:tab w:val="left" w:pos="720"/>
        </w:tabs>
        <w:spacing w:after="0" w:line="240" w:lineRule="auto"/>
        <w:ind w:right="-36"/>
        <w:jc w:val="both"/>
        <w:rPr>
          <w:rFonts w:ascii="Times New Roman" w:hAnsi="Times New Roman" w:cs="Times New Roman"/>
          <w:color w:val="0D0D0D" w:themeColor="text1" w:themeTint="F2"/>
          <w:sz w:val="24"/>
          <w:szCs w:val="24"/>
          <w:shd w:val="clear" w:color="auto" w:fill="FFFFFF"/>
          <w:lang w:val="sr-Cyrl-RS"/>
        </w:rPr>
      </w:pPr>
      <w:r w:rsidRPr="00115509">
        <w:rPr>
          <w:rFonts w:ascii="Times New Roman" w:hAnsi="Times New Roman" w:cs="Times New Roman"/>
          <w:b/>
          <w:color w:val="0D0D0D" w:themeColor="text1" w:themeTint="F2"/>
          <w:sz w:val="24"/>
          <w:szCs w:val="24"/>
          <w:shd w:val="clear" w:color="auto" w:fill="FFFFFF"/>
          <w:lang w:val="sr-Cyrl-RS"/>
        </w:rPr>
        <w:tab/>
      </w:r>
      <w:r w:rsidRPr="00115509">
        <w:rPr>
          <w:rFonts w:ascii="Times New Roman" w:hAnsi="Times New Roman" w:cs="Times New Roman"/>
          <w:color w:val="0D0D0D" w:themeColor="text1" w:themeTint="F2"/>
          <w:sz w:val="24"/>
          <w:szCs w:val="24"/>
          <w:shd w:val="clear" w:color="auto" w:fill="FFFFFF"/>
          <w:lang w:val="sr-Cyrl-RS"/>
        </w:rPr>
        <w:t>Изборни поступак спроводи се из више обавезних фаза и то следећим редоследом:  провера општих функционалних компетенција, провера посебних функционалних компетенција, провера понашајних компетенција и интервју са конкурсном комисијом (у даљем тексту: комисија).</w:t>
      </w:r>
    </w:p>
    <w:p w:rsidR="00594727" w:rsidRPr="00115509" w:rsidRDefault="00594727" w:rsidP="00EC3C9F">
      <w:pPr>
        <w:tabs>
          <w:tab w:val="left" w:pos="720"/>
        </w:tabs>
        <w:spacing w:after="0" w:line="240" w:lineRule="auto"/>
        <w:ind w:right="-36"/>
        <w:jc w:val="both"/>
        <w:rPr>
          <w:rFonts w:ascii="Times New Roman" w:hAnsi="Times New Roman" w:cs="Times New Roman"/>
          <w:b/>
          <w:color w:val="0D0D0D" w:themeColor="text1" w:themeTint="F2"/>
          <w:sz w:val="24"/>
          <w:szCs w:val="24"/>
          <w:shd w:val="clear" w:color="auto" w:fill="FFFFFF"/>
          <w:lang w:val="sr-Cyrl-RS"/>
        </w:rPr>
      </w:pPr>
    </w:p>
    <w:p w:rsidR="00594727" w:rsidRPr="00115509" w:rsidRDefault="00594727" w:rsidP="00EC3C9F">
      <w:pPr>
        <w:tabs>
          <w:tab w:val="left" w:pos="720"/>
        </w:tabs>
        <w:spacing w:after="0" w:line="240" w:lineRule="auto"/>
        <w:ind w:right="-36"/>
        <w:jc w:val="both"/>
        <w:rPr>
          <w:rFonts w:ascii="Times New Roman" w:hAnsi="Times New Roman" w:cs="Times New Roman"/>
          <w:b/>
          <w:color w:val="0D0D0D" w:themeColor="text1" w:themeTint="F2"/>
          <w:sz w:val="24"/>
          <w:szCs w:val="24"/>
          <w:shd w:val="clear" w:color="auto" w:fill="FFFFFF"/>
        </w:rPr>
      </w:pPr>
      <w:r w:rsidRPr="00115509">
        <w:rPr>
          <w:rFonts w:ascii="Times New Roman" w:hAnsi="Times New Roman" w:cs="Times New Roman"/>
          <w:b/>
          <w:color w:val="0D0D0D" w:themeColor="text1" w:themeTint="F2"/>
          <w:sz w:val="24"/>
          <w:szCs w:val="24"/>
          <w:shd w:val="clear" w:color="auto" w:fill="FFFFFF"/>
          <w:lang w:val="sr-Cyrl-RS"/>
        </w:rPr>
        <w:tab/>
      </w:r>
      <w:r w:rsidRPr="00115509">
        <w:rPr>
          <w:rFonts w:ascii="Times New Roman" w:hAnsi="Times New Roman" w:cs="Times New Roman"/>
          <w:color w:val="0D0D0D" w:themeColor="text1" w:themeTint="F2"/>
          <w:sz w:val="24"/>
          <w:szCs w:val="24"/>
          <w:shd w:val="clear" w:color="auto" w:fill="FFFFFF"/>
          <w:lang w:val="sr-Cyrl-RS"/>
        </w:rPr>
        <w:t>Кандидат који не испуни унапред одређено мерило за проверу одређене компетенције или се не одазове позиву да учествује у провери једне компетенције, искључује се из даљег тока изборног поступка, о чему ће бити обавештен на начин који је у пријави назначио за доставу обавештења.</w:t>
      </w:r>
    </w:p>
    <w:p w:rsidR="00594727" w:rsidRPr="00115509" w:rsidRDefault="00594727" w:rsidP="00594727">
      <w:pPr>
        <w:spacing w:after="0" w:line="240" w:lineRule="auto"/>
        <w:ind w:firstLine="567"/>
        <w:jc w:val="both"/>
        <w:rPr>
          <w:rFonts w:ascii="Times New Roman" w:eastAsia="Times New Roman" w:hAnsi="Times New Roman" w:cs="Times New Roman"/>
          <w:sz w:val="24"/>
          <w:szCs w:val="24"/>
          <w:lang w:val="sr-Cyrl-RS"/>
        </w:rPr>
      </w:pPr>
    </w:p>
    <w:p w:rsidR="00741047" w:rsidRPr="00115509" w:rsidRDefault="00741047" w:rsidP="00741047">
      <w:pPr>
        <w:shd w:val="clear" w:color="auto" w:fill="FFFFFF"/>
        <w:spacing w:after="0" w:line="240" w:lineRule="auto"/>
        <w:jc w:val="both"/>
        <w:textAlignment w:val="baseline"/>
        <w:rPr>
          <w:rFonts w:ascii="Times New Roman" w:eastAsia="Times New Roman" w:hAnsi="Times New Roman" w:cs="Times New Roman"/>
          <w:color w:val="0D0D0D" w:themeColor="text1" w:themeTint="F2"/>
          <w:sz w:val="24"/>
          <w:szCs w:val="24"/>
          <w:lang w:val="sr-Cyrl-CS"/>
        </w:rPr>
      </w:pPr>
      <w:r w:rsidRPr="00115509">
        <w:rPr>
          <w:rFonts w:ascii="Times New Roman" w:hAnsi="Times New Roman" w:cs="Times New Roman"/>
          <w:b/>
          <w:bCs/>
          <w:color w:val="0D0D0D" w:themeColor="text1" w:themeTint="F2"/>
          <w:sz w:val="24"/>
          <w:szCs w:val="24"/>
          <w:lang w:val="sr-Cyrl-CS"/>
        </w:rPr>
        <w:t>1. Провера општих функционалних компетенција</w:t>
      </w:r>
      <w:r w:rsidRPr="00115509">
        <w:rPr>
          <w:rFonts w:ascii="Times New Roman" w:eastAsia="Times New Roman" w:hAnsi="Times New Roman" w:cs="Times New Roman"/>
          <w:b/>
          <w:color w:val="0D0D0D" w:themeColor="text1" w:themeTint="F2"/>
          <w:sz w:val="24"/>
          <w:szCs w:val="24"/>
          <w:shd w:val="clear" w:color="auto" w:fill="FFFFFF"/>
          <w:lang w:val="sr-Cyrl-CS"/>
        </w:rPr>
        <w:t>:</w:t>
      </w:r>
    </w:p>
    <w:p w:rsidR="00741047" w:rsidRPr="00115509" w:rsidRDefault="00741047" w:rsidP="00741047">
      <w:pPr>
        <w:autoSpaceDE w:val="0"/>
        <w:autoSpaceDN w:val="0"/>
        <w:adjustRightInd w:val="0"/>
        <w:spacing w:after="0" w:line="240" w:lineRule="auto"/>
        <w:jc w:val="both"/>
        <w:rPr>
          <w:rFonts w:ascii="Times New Roman" w:hAnsi="Times New Roman" w:cs="Times New Roman"/>
          <w:b/>
          <w:bCs/>
          <w:color w:val="0D0D0D" w:themeColor="text1" w:themeTint="F2"/>
          <w:sz w:val="24"/>
          <w:szCs w:val="24"/>
          <w:lang w:val="sr-Cyrl-CS"/>
        </w:rPr>
      </w:pPr>
    </w:p>
    <w:p w:rsidR="00741047" w:rsidRPr="00115509" w:rsidRDefault="00741047" w:rsidP="00EC3C9F">
      <w:pPr>
        <w:spacing w:after="0" w:line="240" w:lineRule="auto"/>
        <w:ind w:firstLine="720"/>
        <w:jc w:val="both"/>
        <w:rPr>
          <w:rFonts w:ascii="Times New Roman" w:eastAsia="Times New Roman" w:hAnsi="Times New Roman" w:cs="Times New Roman"/>
          <w:color w:val="0D0D0D" w:themeColor="text1" w:themeTint="F2"/>
          <w:sz w:val="24"/>
          <w:szCs w:val="24"/>
          <w:shd w:val="clear" w:color="auto" w:fill="FFFFFF"/>
          <w:lang w:val="sr-Cyrl-CS"/>
        </w:rPr>
      </w:pPr>
      <w:r w:rsidRPr="00115509">
        <w:rPr>
          <w:rFonts w:ascii="Times New Roman" w:eastAsia="Times New Roman" w:hAnsi="Times New Roman" w:cs="Times New Roman"/>
          <w:color w:val="0D0D0D" w:themeColor="text1" w:themeTint="F2"/>
          <w:sz w:val="24"/>
          <w:szCs w:val="24"/>
          <w:shd w:val="clear" w:color="auto" w:fill="FFFFFF"/>
          <w:lang w:val="sr-Cyrl-CS"/>
        </w:rPr>
        <w:t xml:space="preserve">- </w:t>
      </w:r>
      <w:r w:rsidRPr="00115509">
        <w:rPr>
          <w:rFonts w:ascii="Times New Roman" w:eastAsia="Times New Roman" w:hAnsi="Times New Roman" w:cs="Times New Roman"/>
          <w:b/>
          <w:color w:val="0D0D0D" w:themeColor="text1" w:themeTint="F2"/>
          <w:sz w:val="24"/>
          <w:szCs w:val="24"/>
          <w:shd w:val="clear" w:color="auto" w:fill="FFFFFF"/>
          <w:lang w:val="sr-Cyrl-CS"/>
        </w:rPr>
        <w:t>Организација и рад државних органа Републике Србије</w:t>
      </w:r>
      <w:r w:rsidRPr="00115509">
        <w:rPr>
          <w:rFonts w:ascii="Times New Roman" w:eastAsia="Times New Roman" w:hAnsi="Times New Roman" w:cs="Times New Roman"/>
          <w:color w:val="0D0D0D" w:themeColor="text1" w:themeTint="F2"/>
          <w:sz w:val="24"/>
          <w:szCs w:val="24"/>
          <w:shd w:val="clear" w:color="auto" w:fill="FFFFFF"/>
          <w:lang w:val="sr-Cyrl-CS"/>
        </w:rPr>
        <w:t xml:space="preserve"> – провераваће се путем теста на рачунару;</w:t>
      </w:r>
    </w:p>
    <w:p w:rsidR="00741047" w:rsidRPr="00115509" w:rsidRDefault="00741047" w:rsidP="00EC3C9F">
      <w:pPr>
        <w:spacing w:after="0" w:line="240" w:lineRule="auto"/>
        <w:ind w:firstLine="720"/>
        <w:jc w:val="both"/>
        <w:rPr>
          <w:rFonts w:ascii="Times New Roman" w:eastAsia="Times New Roman" w:hAnsi="Times New Roman" w:cs="Times New Roman"/>
          <w:color w:val="0D0D0D" w:themeColor="text1" w:themeTint="F2"/>
          <w:sz w:val="24"/>
          <w:szCs w:val="24"/>
          <w:shd w:val="clear" w:color="auto" w:fill="FFFFFF"/>
          <w:lang w:val="sr-Cyrl-CS"/>
        </w:rPr>
      </w:pPr>
      <w:r w:rsidRPr="00115509">
        <w:rPr>
          <w:rFonts w:ascii="Times New Roman" w:eastAsia="Times New Roman" w:hAnsi="Times New Roman" w:cs="Times New Roman"/>
          <w:color w:val="0D0D0D" w:themeColor="text1" w:themeTint="F2"/>
          <w:sz w:val="24"/>
          <w:szCs w:val="24"/>
          <w:shd w:val="clear" w:color="auto" w:fill="FFFFFF"/>
          <w:lang w:val="sr-Cyrl-CS"/>
        </w:rPr>
        <w:t xml:space="preserve">- </w:t>
      </w:r>
      <w:r w:rsidRPr="00115509">
        <w:rPr>
          <w:rFonts w:ascii="Times New Roman" w:eastAsia="Times New Roman" w:hAnsi="Times New Roman" w:cs="Times New Roman"/>
          <w:b/>
          <w:color w:val="0D0D0D" w:themeColor="text1" w:themeTint="F2"/>
          <w:sz w:val="24"/>
          <w:szCs w:val="24"/>
          <w:shd w:val="clear" w:color="auto" w:fill="FFFFFF"/>
          <w:lang w:val="sr-Cyrl-CS"/>
        </w:rPr>
        <w:t>Дигитална писменост</w:t>
      </w:r>
      <w:r w:rsidRPr="00115509">
        <w:rPr>
          <w:rFonts w:ascii="Times New Roman" w:eastAsia="Times New Roman" w:hAnsi="Times New Roman" w:cs="Times New Roman"/>
          <w:color w:val="0D0D0D" w:themeColor="text1" w:themeTint="F2"/>
          <w:sz w:val="24"/>
          <w:szCs w:val="24"/>
          <w:shd w:val="clear" w:color="auto" w:fill="FFFFFF"/>
          <w:lang w:val="sr-Cyrl-CS"/>
        </w:rPr>
        <w:t xml:space="preserve"> – провераваће се решавањем задатака (практичним радом на рачунару);</w:t>
      </w:r>
    </w:p>
    <w:p w:rsidR="00741047" w:rsidRPr="00115509" w:rsidRDefault="00741047" w:rsidP="00EC3C9F">
      <w:pPr>
        <w:spacing w:after="0" w:line="240" w:lineRule="auto"/>
        <w:ind w:firstLine="720"/>
        <w:jc w:val="both"/>
        <w:rPr>
          <w:rFonts w:ascii="Times New Roman" w:eastAsia="Times New Roman" w:hAnsi="Times New Roman" w:cs="Times New Roman"/>
          <w:color w:val="0D0D0D" w:themeColor="text1" w:themeTint="F2"/>
          <w:sz w:val="24"/>
          <w:szCs w:val="24"/>
          <w:lang w:val="sr-Cyrl-CS"/>
        </w:rPr>
      </w:pPr>
      <w:r w:rsidRPr="00115509">
        <w:rPr>
          <w:rFonts w:ascii="Times New Roman" w:eastAsia="Times New Roman" w:hAnsi="Times New Roman" w:cs="Times New Roman"/>
          <w:color w:val="0D0D0D" w:themeColor="text1" w:themeTint="F2"/>
          <w:sz w:val="24"/>
          <w:szCs w:val="24"/>
          <w:shd w:val="clear" w:color="auto" w:fill="FFFFFF"/>
          <w:lang w:val="sr-Cyrl-CS"/>
        </w:rPr>
        <w:t xml:space="preserve">- </w:t>
      </w:r>
      <w:r w:rsidRPr="00115509">
        <w:rPr>
          <w:rFonts w:ascii="Times New Roman" w:eastAsia="Times New Roman" w:hAnsi="Times New Roman" w:cs="Times New Roman"/>
          <w:b/>
          <w:color w:val="0D0D0D" w:themeColor="text1" w:themeTint="F2"/>
          <w:sz w:val="24"/>
          <w:szCs w:val="24"/>
          <w:shd w:val="clear" w:color="auto" w:fill="FFFFFF"/>
          <w:lang w:val="sr-Cyrl-CS"/>
        </w:rPr>
        <w:t>Пословна комуникација</w:t>
      </w:r>
      <w:r w:rsidRPr="00115509">
        <w:rPr>
          <w:rFonts w:ascii="Times New Roman" w:eastAsia="Times New Roman" w:hAnsi="Times New Roman" w:cs="Times New Roman"/>
          <w:color w:val="0D0D0D" w:themeColor="text1" w:themeTint="F2"/>
          <w:sz w:val="24"/>
          <w:szCs w:val="24"/>
          <w:shd w:val="clear" w:color="auto" w:fill="FFFFFF"/>
          <w:lang w:val="sr-Cyrl-CS"/>
        </w:rPr>
        <w:t xml:space="preserve"> – провераваће се </w:t>
      </w:r>
      <w:r w:rsidRPr="00115509">
        <w:rPr>
          <w:rFonts w:ascii="Times New Roman" w:hAnsi="Times New Roman" w:cs="Times New Roman"/>
          <w:color w:val="0D0D0D" w:themeColor="text1" w:themeTint="F2"/>
          <w:sz w:val="24"/>
          <w:szCs w:val="24"/>
          <w:lang w:val="sr-Cyrl-CS"/>
        </w:rPr>
        <w:t>писаном симулацијом на рачунару</w:t>
      </w:r>
      <w:r w:rsidRPr="00115509">
        <w:rPr>
          <w:rFonts w:ascii="Times New Roman" w:eastAsia="Times New Roman" w:hAnsi="Times New Roman" w:cs="Times New Roman"/>
          <w:color w:val="0D0D0D" w:themeColor="text1" w:themeTint="F2"/>
          <w:sz w:val="24"/>
          <w:szCs w:val="24"/>
          <w:shd w:val="clear" w:color="auto" w:fill="FFFFFF"/>
          <w:lang w:val="sr-Cyrl-CS"/>
        </w:rPr>
        <w:t>.</w:t>
      </w:r>
    </w:p>
    <w:p w:rsidR="00741047" w:rsidRPr="00115509" w:rsidRDefault="00741047" w:rsidP="00EC3C9F">
      <w:pPr>
        <w:spacing w:after="0" w:line="240" w:lineRule="auto"/>
        <w:ind w:firstLine="720"/>
        <w:jc w:val="both"/>
        <w:rPr>
          <w:rFonts w:ascii="Times New Roman" w:eastAsia="Times New Roman" w:hAnsi="Times New Roman" w:cs="Times New Roman"/>
          <w:color w:val="0D0D0D" w:themeColor="text1" w:themeTint="F2"/>
          <w:sz w:val="24"/>
          <w:szCs w:val="24"/>
          <w:lang w:val="sr-Cyrl-CS"/>
        </w:rPr>
      </w:pPr>
    </w:p>
    <w:p w:rsidR="00741047" w:rsidRPr="00115509" w:rsidRDefault="00741047" w:rsidP="006C26AB">
      <w:pPr>
        <w:tabs>
          <w:tab w:val="left" w:pos="720"/>
        </w:tabs>
        <w:spacing w:after="0" w:line="240" w:lineRule="auto"/>
        <w:jc w:val="both"/>
        <w:rPr>
          <w:rFonts w:ascii="Times New Roman" w:eastAsia="Times New Roman" w:hAnsi="Times New Roman" w:cs="Times New Roman"/>
          <w:color w:val="0D0D0D" w:themeColor="text1" w:themeTint="F2"/>
          <w:sz w:val="24"/>
          <w:szCs w:val="24"/>
          <w:lang w:val="sr-Cyrl-CS"/>
        </w:rPr>
      </w:pPr>
      <w:r w:rsidRPr="00115509">
        <w:rPr>
          <w:rFonts w:ascii="Times New Roman" w:eastAsia="Times New Roman" w:hAnsi="Times New Roman" w:cs="Times New Roman"/>
          <w:b/>
          <w:bCs/>
          <w:color w:val="0D0D0D" w:themeColor="text1" w:themeTint="F2"/>
          <w:sz w:val="24"/>
          <w:szCs w:val="24"/>
          <w:bdr w:val="none" w:sz="0" w:space="0" w:color="auto" w:frame="1"/>
          <w:shd w:val="clear" w:color="auto" w:fill="FFFFFF"/>
          <w:lang w:val="sr-Cyrl-CS"/>
        </w:rPr>
        <w:tab/>
        <w:t>Напомена:</w:t>
      </w:r>
      <w:r w:rsidRPr="00115509">
        <w:rPr>
          <w:rFonts w:ascii="Times New Roman" w:eastAsia="Times New Roman" w:hAnsi="Times New Roman" w:cs="Times New Roman"/>
          <w:color w:val="0D0D0D" w:themeColor="text1" w:themeTint="F2"/>
          <w:sz w:val="24"/>
          <w:szCs w:val="24"/>
          <w:shd w:val="clear" w:color="auto" w:fill="FFFFFF"/>
          <w:lang w:val="sr-Cyrl-CS"/>
        </w:rPr>
        <w:t xml:space="preserve"> </w:t>
      </w:r>
      <w:r w:rsidRPr="00115509">
        <w:rPr>
          <w:rFonts w:ascii="Times New Roman" w:eastAsia="Times New Roman" w:hAnsi="Times New Roman" w:cs="Times New Roman"/>
          <w:color w:val="0D0D0D" w:themeColor="text1" w:themeTint="F2"/>
          <w:sz w:val="24"/>
          <w:szCs w:val="24"/>
          <w:shd w:val="clear" w:color="auto" w:fill="FFFFFF"/>
          <w:lang w:val="sr-Cyrl-RS"/>
        </w:rPr>
        <w:t>У</w:t>
      </w:r>
      <w:r w:rsidRPr="00115509">
        <w:rPr>
          <w:rFonts w:ascii="Times New Roman" w:eastAsia="Times New Roman" w:hAnsi="Times New Roman" w:cs="Times New Roman"/>
          <w:color w:val="0D0D0D" w:themeColor="text1" w:themeTint="F2"/>
          <w:sz w:val="24"/>
          <w:szCs w:val="24"/>
          <w:shd w:val="clear" w:color="auto" w:fill="FFFFFF"/>
          <w:lang w:val="sr-Cyrl-CS"/>
        </w:rPr>
        <w:t xml:space="preserve"> погледу провере опште функционалне компетенције „Дигитална писменост”, ако кандидат поседује важећи сертификат, потврду или други одговарајући доказ о познавању рада на рачунару, на траженом нивоу и жели да на основу њега буде ослобођен тестирања компетенције – Дигитална писменост, неопходно је да уз пријавни образац (уредно и у потпуности попуњен у делу *Рад на рачунару), достави и тражени доказ у оригиналу или овереној фотокопији. Комисија ће на основу приложеног доказа донети одлуку да ли може или не може да прихвати доказ који сте приложили уместо тестовне провере.</w:t>
      </w:r>
    </w:p>
    <w:p w:rsidR="00741047" w:rsidRPr="00115509" w:rsidRDefault="00741047" w:rsidP="006C26AB">
      <w:pPr>
        <w:tabs>
          <w:tab w:val="left" w:pos="720"/>
        </w:tabs>
        <w:spacing w:after="0" w:line="240" w:lineRule="auto"/>
        <w:ind w:firstLine="720"/>
        <w:jc w:val="both"/>
        <w:rPr>
          <w:rFonts w:ascii="Times New Roman" w:eastAsia="Times New Roman" w:hAnsi="Times New Roman" w:cs="Times New Roman"/>
          <w:color w:val="0D0D0D" w:themeColor="text1" w:themeTint="F2"/>
          <w:sz w:val="24"/>
          <w:szCs w:val="24"/>
          <w:shd w:val="clear" w:color="auto" w:fill="FFFFFF"/>
          <w:lang w:val="sr-Cyrl-CS"/>
        </w:rPr>
      </w:pPr>
      <w:r w:rsidRPr="00115509">
        <w:rPr>
          <w:rFonts w:ascii="Times New Roman" w:eastAsia="Times New Roman" w:hAnsi="Times New Roman" w:cs="Times New Roman"/>
          <w:color w:val="0D0D0D" w:themeColor="text1" w:themeTint="F2"/>
          <w:sz w:val="24"/>
          <w:szCs w:val="24"/>
          <w:shd w:val="clear" w:color="auto" w:fill="FFFFFF"/>
          <w:lang w:val="sr-Cyrl-CS"/>
        </w:rPr>
        <w:t xml:space="preserve">Информације </w:t>
      </w:r>
      <w:r w:rsidRPr="00115509">
        <w:rPr>
          <w:rFonts w:ascii="Times New Roman" w:eastAsia="Times New Roman" w:hAnsi="Times New Roman" w:cs="Times New Roman"/>
          <w:color w:val="0D0D0D" w:themeColor="text1" w:themeTint="F2"/>
          <w:sz w:val="24"/>
          <w:szCs w:val="24"/>
          <w:shd w:val="clear" w:color="auto" w:fill="FFFFFF"/>
        </w:rPr>
        <w:t>o</w:t>
      </w:r>
      <w:r w:rsidRPr="00115509">
        <w:rPr>
          <w:rFonts w:ascii="Times New Roman" w:eastAsia="Times New Roman" w:hAnsi="Times New Roman" w:cs="Times New Roman"/>
          <w:color w:val="0D0D0D" w:themeColor="text1" w:themeTint="F2"/>
          <w:sz w:val="24"/>
          <w:szCs w:val="24"/>
          <w:shd w:val="clear" w:color="auto" w:fill="FFFFFF"/>
          <w:lang w:val="sr-Cyrl-CS"/>
        </w:rPr>
        <w:t xml:space="preserve"> материјалим</w:t>
      </w:r>
      <w:r w:rsidRPr="00115509">
        <w:rPr>
          <w:rFonts w:ascii="Times New Roman" w:eastAsia="Times New Roman" w:hAnsi="Times New Roman" w:cs="Times New Roman"/>
          <w:color w:val="0D0D0D" w:themeColor="text1" w:themeTint="F2"/>
          <w:sz w:val="24"/>
          <w:szCs w:val="24"/>
          <w:shd w:val="clear" w:color="auto" w:fill="FFFFFF"/>
        </w:rPr>
        <w:t>a</w:t>
      </w:r>
      <w:r w:rsidRPr="00115509">
        <w:rPr>
          <w:rFonts w:ascii="Times New Roman" w:eastAsia="Times New Roman" w:hAnsi="Times New Roman" w:cs="Times New Roman"/>
          <w:color w:val="0D0D0D" w:themeColor="text1" w:themeTint="F2"/>
          <w:sz w:val="24"/>
          <w:szCs w:val="24"/>
          <w:shd w:val="clear" w:color="auto" w:fill="FFFFFF"/>
          <w:lang w:val="sr-Cyrl-CS"/>
        </w:rPr>
        <w:t xml:space="preserve"> за припрему кандидата за проверу општих функционалних компетенција могу се наћи на веб-сајту Службе за управљање кадровима, </w:t>
      </w:r>
      <w:hyperlink r:id="rId8" w:history="1">
        <w:r w:rsidRPr="00115509">
          <w:rPr>
            <w:rStyle w:val="Hyperlink"/>
            <w:rFonts w:ascii="Times New Roman" w:eastAsia="Times New Roman" w:hAnsi="Times New Roman" w:cs="Times New Roman"/>
            <w:color w:val="0D0D0D" w:themeColor="text1" w:themeTint="F2"/>
            <w:sz w:val="24"/>
            <w:szCs w:val="24"/>
            <w:shd w:val="clear" w:color="auto" w:fill="FFFFFF"/>
          </w:rPr>
          <w:t>www</w:t>
        </w:r>
        <w:r w:rsidRPr="00115509">
          <w:rPr>
            <w:rStyle w:val="Hyperlink"/>
            <w:rFonts w:ascii="Times New Roman" w:eastAsia="Times New Roman" w:hAnsi="Times New Roman" w:cs="Times New Roman"/>
            <w:color w:val="0D0D0D" w:themeColor="text1" w:themeTint="F2"/>
            <w:sz w:val="24"/>
            <w:szCs w:val="24"/>
            <w:shd w:val="clear" w:color="auto" w:fill="FFFFFF"/>
            <w:lang w:val="sr-Cyrl-CS"/>
          </w:rPr>
          <w:t>.</w:t>
        </w:r>
        <w:r w:rsidRPr="00115509">
          <w:rPr>
            <w:rStyle w:val="Hyperlink"/>
            <w:rFonts w:ascii="Times New Roman" w:eastAsia="Times New Roman" w:hAnsi="Times New Roman" w:cs="Times New Roman"/>
            <w:color w:val="0D0D0D" w:themeColor="text1" w:themeTint="F2"/>
            <w:sz w:val="24"/>
            <w:szCs w:val="24"/>
            <w:shd w:val="clear" w:color="auto" w:fill="FFFFFF"/>
          </w:rPr>
          <w:t>suk</w:t>
        </w:r>
        <w:r w:rsidRPr="00115509">
          <w:rPr>
            <w:rStyle w:val="Hyperlink"/>
            <w:rFonts w:ascii="Times New Roman" w:eastAsia="Times New Roman" w:hAnsi="Times New Roman" w:cs="Times New Roman"/>
            <w:color w:val="0D0D0D" w:themeColor="text1" w:themeTint="F2"/>
            <w:sz w:val="24"/>
            <w:szCs w:val="24"/>
            <w:shd w:val="clear" w:color="auto" w:fill="FFFFFF"/>
            <w:lang w:val="sr-Cyrl-CS"/>
          </w:rPr>
          <w:t>.</w:t>
        </w:r>
        <w:r w:rsidRPr="00115509">
          <w:rPr>
            <w:rStyle w:val="Hyperlink"/>
            <w:rFonts w:ascii="Times New Roman" w:eastAsia="Times New Roman" w:hAnsi="Times New Roman" w:cs="Times New Roman"/>
            <w:color w:val="0D0D0D" w:themeColor="text1" w:themeTint="F2"/>
            <w:sz w:val="24"/>
            <w:szCs w:val="24"/>
            <w:shd w:val="clear" w:color="auto" w:fill="FFFFFF"/>
          </w:rPr>
          <w:t>gov</w:t>
        </w:r>
        <w:r w:rsidRPr="00115509">
          <w:rPr>
            <w:rStyle w:val="Hyperlink"/>
            <w:rFonts w:ascii="Times New Roman" w:eastAsia="Times New Roman" w:hAnsi="Times New Roman" w:cs="Times New Roman"/>
            <w:color w:val="0D0D0D" w:themeColor="text1" w:themeTint="F2"/>
            <w:sz w:val="24"/>
            <w:szCs w:val="24"/>
            <w:shd w:val="clear" w:color="auto" w:fill="FFFFFF"/>
            <w:lang w:val="sr-Cyrl-CS"/>
          </w:rPr>
          <w:t>.</w:t>
        </w:r>
        <w:r w:rsidRPr="00115509">
          <w:rPr>
            <w:rStyle w:val="Hyperlink"/>
            <w:rFonts w:ascii="Times New Roman" w:eastAsia="Times New Roman" w:hAnsi="Times New Roman" w:cs="Times New Roman"/>
            <w:color w:val="0D0D0D" w:themeColor="text1" w:themeTint="F2"/>
            <w:sz w:val="24"/>
            <w:szCs w:val="24"/>
            <w:shd w:val="clear" w:color="auto" w:fill="FFFFFF"/>
          </w:rPr>
          <w:t>rs</w:t>
        </w:r>
      </w:hyperlink>
      <w:r w:rsidRPr="00115509">
        <w:rPr>
          <w:rFonts w:ascii="Times New Roman" w:eastAsia="Times New Roman" w:hAnsi="Times New Roman" w:cs="Times New Roman"/>
          <w:color w:val="0D0D0D" w:themeColor="text1" w:themeTint="F2"/>
          <w:sz w:val="24"/>
          <w:szCs w:val="24"/>
          <w:shd w:val="clear" w:color="auto" w:fill="FFFFFF"/>
          <w:lang w:val="sr-Cyrl-CS"/>
        </w:rPr>
        <w:t xml:space="preserve">. </w:t>
      </w:r>
    </w:p>
    <w:p w:rsidR="00741047" w:rsidRDefault="00741047" w:rsidP="00741047">
      <w:pPr>
        <w:spacing w:after="0" w:line="240" w:lineRule="auto"/>
        <w:ind w:firstLine="720"/>
        <w:jc w:val="both"/>
        <w:rPr>
          <w:rFonts w:ascii="Times New Roman" w:eastAsia="Times New Roman" w:hAnsi="Times New Roman" w:cs="Times New Roman"/>
          <w:color w:val="0D0D0D" w:themeColor="text1" w:themeTint="F2"/>
          <w:sz w:val="24"/>
          <w:szCs w:val="24"/>
          <w:shd w:val="clear" w:color="auto" w:fill="FFFFFF"/>
          <w:lang w:val="sr-Cyrl-CS"/>
        </w:rPr>
      </w:pPr>
    </w:p>
    <w:p w:rsidR="00BA6B40" w:rsidRPr="00115509" w:rsidRDefault="00BA6B40" w:rsidP="00BA6B40">
      <w:pPr>
        <w:autoSpaceDE w:val="0"/>
        <w:autoSpaceDN w:val="0"/>
        <w:adjustRightInd w:val="0"/>
        <w:spacing w:after="0" w:line="240" w:lineRule="auto"/>
        <w:jc w:val="both"/>
        <w:rPr>
          <w:rFonts w:ascii="Times New Roman" w:hAnsi="Times New Roman" w:cs="Times New Roman"/>
          <w:b/>
          <w:bCs/>
          <w:color w:val="0D0D0D" w:themeColor="text1" w:themeTint="F2"/>
          <w:sz w:val="24"/>
          <w:szCs w:val="24"/>
          <w:lang w:val="sr-Cyrl-CS"/>
        </w:rPr>
      </w:pPr>
      <w:r w:rsidRPr="00115509">
        <w:rPr>
          <w:rFonts w:ascii="Times New Roman" w:hAnsi="Times New Roman" w:cs="Times New Roman"/>
          <w:b/>
          <w:bCs/>
          <w:color w:val="0D0D0D" w:themeColor="text1" w:themeTint="F2"/>
          <w:sz w:val="24"/>
          <w:szCs w:val="24"/>
          <w:lang w:val="sr-Cyrl-CS"/>
        </w:rPr>
        <w:t>2. Провера посебних функционалних компетенција:</w:t>
      </w:r>
    </w:p>
    <w:p w:rsidR="00BA6B40" w:rsidRPr="00115509" w:rsidRDefault="00BA6B40" w:rsidP="00BA6B40">
      <w:pPr>
        <w:autoSpaceDE w:val="0"/>
        <w:autoSpaceDN w:val="0"/>
        <w:adjustRightInd w:val="0"/>
        <w:spacing w:after="0" w:line="240" w:lineRule="auto"/>
        <w:jc w:val="both"/>
        <w:rPr>
          <w:rFonts w:ascii="Times New Roman" w:hAnsi="Times New Roman" w:cs="Times New Roman"/>
          <w:b/>
          <w:bCs/>
          <w:color w:val="0D0D0D" w:themeColor="text1" w:themeTint="F2"/>
          <w:sz w:val="24"/>
          <w:szCs w:val="24"/>
          <w:lang w:val="sr-Cyrl-CS"/>
        </w:rPr>
      </w:pPr>
    </w:p>
    <w:p w:rsidR="00BA6B40" w:rsidRDefault="00BA6B40" w:rsidP="00AF3EF1">
      <w:pPr>
        <w:tabs>
          <w:tab w:val="left" w:pos="720"/>
        </w:tabs>
        <w:autoSpaceDE w:val="0"/>
        <w:autoSpaceDN w:val="0"/>
        <w:adjustRightInd w:val="0"/>
        <w:spacing w:after="0" w:line="240" w:lineRule="auto"/>
        <w:ind w:firstLine="720"/>
        <w:jc w:val="both"/>
        <w:rPr>
          <w:rFonts w:ascii="Times New Roman" w:hAnsi="Times New Roman" w:cs="Times New Roman"/>
          <w:color w:val="0D0D0D" w:themeColor="text1" w:themeTint="F2"/>
          <w:sz w:val="24"/>
          <w:szCs w:val="24"/>
          <w:lang w:val="sr-Cyrl-CS"/>
        </w:rPr>
      </w:pPr>
      <w:r w:rsidRPr="00115509">
        <w:rPr>
          <w:rFonts w:ascii="Times New Roman" w:hAnsi="Times New Roman" w:cs="Times New Roman"/>
          <w:color w:val="0D0D0D" w:themeColor="text1" w:themeTint="F2"/>
          <w:sz w:val="24"/>
          <w:szCs w:val="24"/>
          <w:lang w:val="sr-Cyrl-CS"/>
        </w:rPr>
        <w:t>Након пријема извештаја о резултатима провере општих функционалних компетенција, међу кандидатима који су испунили мерила за проверу општих функционалних компетенција, врши се провера посебних функционалних компетенција, и то:</w:t>
      </w:r>
    </w:p>
    <w:p w:rsidR="00AF3EF1" w:rsidRPr="00975AB9" w:rsidRDefault="00AF3EF1" w:rsidP="006C26AB">
      <w:pPr>
        <w:pStyle w:val="ListParagraph"/>
        <w:numPr>
          <w:ilvl w:val="0"/>
          <w:numId w:val="41"/>
        </w:numPr>
        <w:spacing w:after="0" w:line="240" w:lineRule="auto"/>
        <w:ind w:left="0" w:firstLine="720"/>
        <w:jc w:val="both"/>
        <w:rPr>
          <w:rFonts w:ascii="Times New Roman" w:hAnsi="Times New Roman" w:cs="Times New Roman"/>
          <w:b/>
          <w:bCs/>
          <w:color w:val="0D0D0D" w:themeColor="text1" w:themeTint="F2"/>
          <w:sz w:val="24"/>
          <w:szCs w:val="24"/>
          <w:lang w:val="sr-Cyrl-CS"/>
        </w:rPr>
      </w:pPr>
      <w:r>
        <w:rPr>
          <w:rFonts w:ascii="Times New Roman" w:hAnsi="Times New Roman" w:cs="Times New Roman"/>
          <w:b/>
          <w:bCs/>
          <w:color w:val="0D0D0D" w:themeColor="text1" w:themeTint="F2"/>
          <w:sz w:val="24"/>
          <w:szCs w:val="24"/>
          <w:lang w:val="sr-Cyrl-CS"/>
        </w:rPr>
        <w:lastRenderedPageBreak/>
        <w:t xml:space="preserve"> </w:t>
      </w:r>
      <w:r w:rsidRPr="00975AB9">
        <w:rPr>
          <w:rFonts w:ascii="Times New Roman" w:hAnsi="Times New Roman" w:cs="Times New Roman"/>
          <w:b/>
          <w:bCs/>
          <w:color w:val="0D0D0D" w:themeColor="text1" w:themeTint="F2"/>
          <w:sz w:val="24"/>
          <w:szCs w:val="24"/>
          <w:lang w:val="sr-Cyrl-CS"/>
        </w:rPr>
        <w:t xml:space="preserve">за радно место под редним бројем 1 (радно место </w:t>
      </w:r>
      <w:r w:rsidRPr="00975AB9">
        <w:rPr>
          <w:rFonts w:ascii="Times New Roman" w:hAnsi="Times New Roman" w:cs="Times New Roman"/>
          <w:b/>
          <w:sz w:val="24"/>
          <w:szCs w:val="24"/>
        </w:rPr>
        <w:t>за анализу реализације програма и постизање планираних ефеката и статистике у области олимпијског спорта</w:t>
      </w:r>
      <w:r w:rsidRPr="00975AB9">
        <w:rPr>
          <w:rFonts w:ascii="Times New Roman" w:hAnsi="Times New Roman" w:cs="Times New Roman"/>
          <w:b/>
          <w:bCs/>
          <w:color w:val="0D0D0D" w:themeColor="text1" w:themeTint="F2"/>
          <w:sz w:val="24"/>
          <w:szCs w:val="24"/>
          <w:lang w:val="sr-Cyrl-CS"/>
        </w:rPr>
        <w:t>):</w:t>
      </w:r>
    </w:p>
    <w:p w:rsidR="00AF3EF1" w:rsidRDefault="00AF3EF1" w:rsidP="00AF3EF1">
      <w:pPr>
        <w:autoSpaceDE w:val="0"/>
        <w:autoSpaceDN w:val="0"/>
        <w:adjustRightInd w:val="0"/>
        <w:spacing w:after="0" w:line="240" w:lineRule="auto"/>
        <w:ind w:firstLine="720"/>
        <w:jc w:val="both"/>
        <w:rPr>
          <w:rFonts w:ascii="Times New Roman" w:hAnsi="Times New Roman" w:cs="Times New Roman"/>
          <w:color w:val="0D0D0D" w:themeColor="text1" w:themeTint="F2"/>
          <w:sz w:val="24"/>
          <w:szCs w:val="24"/>
          <w:lang w:val="sr-Cyrl-CS"/>
        </w:rPr>
      </w:pPr>
    </w:p>
    <w:p w:rsidR="00C53A7D" w:rsidRPr="00975AB9" w:rsidRDefault="00C53A7D" w:rsidP="006C26AB">
      <w:pPr>
        <w:shd w:val="clear" w:color="auto" w:fill="FFFFFF"/>
        <w:spacing w:after="0" w:line="240" w:lineRule="auto"/>
        <w:ind w:firstLine="720"/>
        <w:jc w:val="both"/>
        <w:textAlignment w:val="baseline"/>
        <w:rPr>
          <w:rFonts w:ascii="Times New Roman" w:eastAsia="Calibri" w:hAnsi="Times New Roman" w:cs="Times New Roman"/>
          <w:color w:val="0D0D0D" w:themeColor="text1" w:themeTint="F2"/>
          <w:sz w:val="24"/>
          <w:szCs w:val="24"/>
        </w:rPr>
      </w:pPr>
      <w:r w:rsidRPr="00975AB9">
        <w:rPr>
          <w:rFonts w:ascii="Times New Roman" w:eastAsia="Calibri" w:hAnsi="Times New Roman" w:cs="Times New Roman"/>
          <w:color w:val="0D0D0D" w:themeColor="text1" w:themeTint="F2"/>
          <w:sz w:val="24"/>
          <w:szCs w:val="24"/>
          <w:shd w:val="clear" w:color="auto" w:fill="FFFFFF"/>
          <w:lang w:val="sr-Cyrl-CS"/>
        </w:rPr>
        <w:t xml:space="preserve">А) </w:t>
      </w:r>
      <w:r w:rsidRPr="00975AB9">
        <w:rPr>
          <w:rFonts w:ascii="Times New Roman" w:eastAsia="Times New Roman" w:hAnsi="Times New Roman" w:cs="Times New Roman"/>
          <w:color w:val="0D0D0D" w:themeColor="text1" w:themeTint="F2"/>
          <w:sz w:val="24"/>
          <w:szCs w:val="24"/>
          <w:lang w:val="sr-Cyrl-CS"/>
        </w:rPr>
        <w:t xml:space="preserve">Посебна функционална компетенција за област рада </w:t>
      </w:r>
      <w:r w:rsidRPr="00975AB9">
        <w:rPr>
          <w:rFonts w:ascii="Times New Roman" w:eastAsia="Calibri" w:hAnsi="Times New Roman" w:cs="Times New Roman"/>
          <w:color w:val="0D0D0D" w:themeColor="text1" w:themeTint="F2"/>
          <w:sz w:val="24"/>
          <w:szCs w:val="24"/>
          <w:shd w:val="clear" w:color="auto" w:fill="FFFFFF"/>
          <w:lang w:val="sr-Cyrl-CS"/>
        </w:rPr>
        <w:t xml:space="preserve">– Стручно – оперативни послови (методе и технике опсервације, прикупљања и евидентирања података; технике обраде и израде прегледа података и методе анализе и закључивања о стању у области), </w:t>
      </w:r>
      <w:r w:rsidRPr="00975AB9">
        <w:rPr>
          <w:rFonts w:ascii="Times New Roman" w:eastAsia="Times New Roman" w:hAnsi="Times New Roman" w:cs="Times New Roman"/>
          <w:color w:val="0D0D0D" w:themeColor="text1" w:themeTint="F2"/>
          <w:sz w:val="24"/>
          <w:szCs w:val="24"/>
          <w:lang w:val="sr-Cyrl-CS"/>
        </w:rPr>
        <w:t xml:space="preserve">провераваће се </w:t>
      </w:r>
      <w:r w:rsidRPr="00975AB9">
        <w:rPr>
          <w:rFonts w:ascii="Times New Roman" w:eastAsia="Times New Roman" w:hAnsi="Times New Roman" w:cs="Times New Roman"/>
          <w:sz w:val="24"/>
          <w:szCs w:val="24"/>
        </w:rPr>
        <w:t>путем симулације (усмено)</w:t>
      </w:r>
      <w:r w:rsidRPr="00975AB9">
        <w:rPr>
          <w:rFonts w:ascii="Times New Roman" w:eastAsia="Calibri" w:hAnsi="Times New Roman" w:cs="Times New Roman"/>
          <w:color w:val="0D0D0D" w:themeColor="text1" w:themeTint="F2"/>
          <w:sz w:val="24"/>
          <w:szCs w:val="24"/>
        </w:rPr>
        <w:t>.</w:t>
      </w:r>
    </w:p>
    <w:p w:rsidR="00C53A7D" w:rsidRPr="00975AB9" w:rsidRDefault="00C53A7D" w:rsidP="006C26AB">
      <w:pPr>
        <w:shd w:val="clear" w:color="auto" w:fill="FFFFFF"/>
        <w:spacing w:after="0" w:line="240" w:lineRule="auto"/>
        <w:ind w:firstLine="720"/>
        <w:jc w:val="both"/>
        <w:textAlignment w:val="baseline"/>
        <w:rPr>
          <w:rFonts w:ascii="Times New Roman" w:eastAsia="Calibri" w:hAnsi="Times New Roman" w:cs="Times New Roman"/>
          <w:color w:val="0D0D0D" w:themeColor="text1" w:themeTint="F2"/>
          <w:sz w:val="24"/>
          <w:szCs w:val="24"/>
        </w:rPr>
      </w:pPr>
    </w:p>
    <w:p w:rsidR="00C53A7D" w:rsidRPr="00975AB9" w:rsidRDefault="00C53A7D" w:rsidP="006C26AB">
      <w:pPr>
        <w:shd w:val="clear" w:color="auto" w:fill="FFFFFF"/>
        <w:spacing w:after="0" w:line="240" w:lineRule="auto"/>
        <w:ind w:firstLine="720"/>
        <w:jc w:val="both"/>
        <w:textAlignment w:val="baseline"/>
        <w:rPr>
          <w:rFonts w:ascii="Times New Roman" w:eastAsia="Calibri" w:hAnsi="Times New Roman" w:cs="Times New Roman"/>
          <w:color w:val="0D0D0D" w:themeColor="text1" w:themeTint="F2"/>
          <w:sz w:val="24"/>
          <w:szCs w:val="24"/>
        </w:rPr>
      </w:pPr>
      <w:r w:rsidRPr="00975AB9">
        <w:rPr>
          <w:rFonts w:ascii="Times New Roman" w:hAnsi="Times New Roman" w:cs="Times New Roman"/>
          <w:bCs/>
          <w:color w:val="0D0D0D" w:themeColor="text1" w:themeTint="F2"/>
          <w:sz w:val="24"/>
          <w:szCs w:val="24"/>
          <w:lang w:val="sr-Cyrl-CS"/>
        </w:rPr>
        <w:t xml:space="preserve">Б) </w:t>
      </w:r>
      <w:r w:rsidRPr="00975AB9">
        <w:rPr>
          <w:rFonts w:ascii="Times New Roman" w:hAnsi="Times New Roman" w:cs="Times New Roman"/>
          <w:color w:val="0D0D0D" w:themeColor="text1" w:themeTint="F2"/>
          <w:sz w:val="24"/>
          <w:szCs w:val="24"/>
          <w:lang w:val="sr-Cyrl-CS"/>
        </w:rPr>
        <w:t xml:space="preserve">Посебна функционална компетенција за </w:t>
      </w:r>
      <w:r w:rsidRPr="00975AB9">
        <w:rPr>
          <w:rFonts w:ascii="Times New Roman" w:hAnsi="Times New Roman" w:cs="Times New Roman"/>
          <w:bCs/>
          <w:color w:val="0D0D0D" w:themeColor="text1" w:themeTint="F2"/>
          <w:sz w:val="24"/>
          <w:szCs w:val="24"/>
          <w:lang w:val="sr-Cyrl-CS"/>
        </w:rPr>
        <w:t xml:space="preserve">одређено радно место </w:t>
      </w:r>
      <w:r w:rsidRPr="00975AB9">
        <w:rPr>
          <w:rFonts w:ascii="Times New Roman" w:eastAsia="Times New Roman" w:hAnsi="Times New Roman" w:cs="Times New Roman"/>
          <w:color w:val="0D0D0D" w:themeColor="text1" w:themeTint="F2"/>
          <w:sz w:val="24"/>
          <w:szCs w:val="24"/>
          <w:lang w:val="sr-Cyrl-CS"/>
        </w:rPr>
        <w:t xml:space="preserve">– </w:t>
      </w:r>
      <w:r w:rsidRPr="00975AB9">
        <w:rPr>
          <w:rFonts w:ascii="Times New Roman" w:hAnsi="Times New Roman" w:cs="Times New Roman"/>
          <w:sz w:val="24"/>
          <w:szCs w:val="24"/>
        </w:rPr>
        <w:t>Планска документа, прописи</w:t>
      </w:r>
      <w:r w:rsidRPr="00975AB9">
        <w:rPr>
          <w:rFonts w:ascii="Times New Roman" w:hAnsi="Times New Roman" w:cs="Times New Roman"/>
          <w:sz w:val="24"/>
          <w:szCs w:val="24"/>
          <w:lang w:val="ru-RU"/>
        </w:rPr>
        <w:t xml:space="preserve"> и акт</w:t>
      </w:r>
      <w:r w:rsidRPr="00975AB9">
        <w:rPr>
          <w:rFonts w:ascii="Times New Roman" w:hAnsi="Times New Roman" w:cs="Times New Roman"/>
          <w:sz w:val="24"/>
          <w:szCs w:val="24"/>
        </w:rPr>
        <w:t>а</w:t>
      </w:r>
      <w:r w:rsidRPr="00975AB9">
        <w:rPr>
          <w:rFonts w:ascii="Times New Roman" w:hAnsi="Times New Roman" w:cs="Times New Roman"/>
          <w:sz w:val="24"/>
          <w:szCs w:val="24"/>
          <w:lang w:val="ru-RU"/>
        </w:rPr>
        <w:t xml:space="preserve"> из </w:t>
      </w:r>
      <w:r w:rsidRPr="00975AB9">
        <w:rPr>
          <w:rFonts w:ascii="Times New Roman" w:hAnsi="Times New Roman" w:cs="Times New Roman"/>
          <w:sz w:val="24"/>
          <w:szCs w:val="24"/>
        </w:rPr>
        <w:t>надлежности</w:t>
      </w:r>
      <w:r w:rsidRPr="00975AB9">
        <w:rPr>
          <w:rFonts w:ascii="Times New Roman" w:hAnsi="Times New Roman" w:cs="Times New Roman"/>
          <w:sz w:val="24"/>
          <w:szCs w:val="24"/>
          <w:lang w:val="ru-RU"/>
        </w:rPr>
        <w:t xml:space="preserve"> и </w:t>
      </w:r>
      <w:r w:rsidRPr="00975AB9">
        <w:rPr>
          <w:rFonts w:ascii="Times New Roman" w:hAnsi="Times New Roman" w:cs="Times New Roman"/>
          <w:sz w:val="24"/>
          <w:szCs w:val="24"/>
        </w:rPr>
        <w:t>организације</w:t>
      </w:r>
      <w:r w:rsidRPr="00975AB9">
        <w:rPr>
          <w:rFonts w:ascii="Times New Roman" w:hAnsi="Times New Roman" w:cs="Times New Roman"/>
          <w:sz w:val="24"/>
          <w:szCs w:val="24"/>
          <w:lang w:val="ru-RU"/>
        </w:rPr>
        <w:t xml:space="preserve"> органа (Закон о министарствима, Закон о спорту и Правилник о одобравању и финансирању програма којима се остварује општи интерес у области спорта), </w:t>
      </w:r>
      <w:r w:rsidRPr="00975AB9">
        <w:rPr>
          <w:rFonts w:ascii="Times New Roman" w:eastAsia="Times New Roman" w:hAnsi="Times New Roman" w:cs="Times New Roman"/>
          <w:color w:val="0D0D0D" w:themeColor="text1" w:themeTint="F2"/>
          <w:sz w:val="24"/>
          <w:szCs w:val="24"/>
          <w:lang w:val="sr-Cyrl-CS"/>
        </w:rPr>
        <w:t xml:space="preserve">провераваће се </w:t>
      </w:r>
      <w:r w:rsidRPr="00975AB9">
        <w:rPr>
          <w:rFonts w:ascii="Times New Roman" w:eastAsia="Times New Roman" w:hAnsi="Times New Roman" w:cs="Times New Roman"/>
          <w:sz w:val="24"/>
          <w:szCs w:val="24"/>
        </w:rPr>
        <w:t>путем симулације (усмено)</w:t>
      </w:r>
      <w:r w:rsidRPr="00975AB9">
        <w:rPr>
          <w:rFonts w:ascii="Times New Roman" w:eastAsia="Calibri" w:hAnsi="Times New Roman" w:cs="Times New Roman"/>
          <w:color w:val="0D0D0D" w:themeColor="text1" w:themeTint="F2"/>
          <w:sz w:val="24"/>
          <w:szCs w:val="24"/>
        </w:rPr>
        <w:t>.</w:t>
      </w:r>
    </w:p>
    <w:p w:rsidR="00C53A7D" w:rsidRPr="00975AB9" w:rsidRDefault="00C53A7D" w:rsidP="006C26AB">
      <w:pPr>
        <w:shd w:val="clear" w:color="auto" w:fill="FFFFFF"/>
        <w:spacing w:after="0" w:line="240" w:lineRule="auto"/>
        <w:ind w:firstLine="720"/>
        <w:jc w:val="both"/>
        <w:textAlignment w:val="baseline"/>
        <w:rPr>
          <w:rFonts w:ascii="Times New Roman" w:eastAsia="Calibri" w:hAnsi="Times New Roman" w:cs="Times New Roman"/>
          <w:color w:val="0D0D0D" w:themeColor="text1" w:themeTint="F2"/>
          <w:sz w:val="24"/>
          <w:szCs w:val="24"/>
        </w:rPr>
      </w:pPr>
    </w:p>
    <w:p w:rsidR="00C53A7D" w:rsidRPr="00975AB9" w:rsidRDefault="00C53A7D" w:rsidP="006C26AB">
      <w:pPr>
        <w:autoSpaceDE w:val="0"/>
        <w:autoSpaceDN w:val="0"/>
        <w:adjustRightInd w:val="0"/>
        <w:spacing w:after="0" w:line="240" w:lineRule="auto"/>
        <w:ind w:firstLine="720"/>
        <w:jc w:val="both"/>
        <w:rPr>
          <w:rFonts w:ascii="Times New Roman" w:eastAsia="Calibri" w:hAnsi="Times New Roman" w:cs="Times New Roman"/>
          <w:color w:val="0D0D0D" w:themeColor="text1" w:themeTint="F2"/>
          <w:sz w:val="24"/>
          <w:szCs w:val="24"/>
        </w:rPr>
      </w:pPr>
      <w:r w:rsidRPr="00975AB9">
        <w:rPr>
          <w:rFonts w:ascii="Times New Roman" w:eastAsia="Times New Roman" w:hAnsi="Times New Roman" w:cs="Times New Roman"/>
          <w:color w:val="0D0D0D" w:themeColor="text1" w:themeTint="F2"/>
          <w:sz w:val="24"/>
          <w:szCs w:val="24"/>
          <w:lang w:val="sr-Cyrl-CS"/>
        </w:rPr>
        <w:t xml:space="preserve">В) Посебна функционална компетенција за одређено радно место – </w:t>
      </w:r>
      <w:r w:rsidRPr="00975AB9">
        <w:rPr>
          <w:rFonts w:ascii="Times New Roman" w:hAnsi="Times New Roman" w:cs="Times New Roman"/>
          <w:sz w:val="24"/>
          <w:szCs w:val="24"/>
        </w:rPr>
        <w:t>Прописи</w:t>
      </w:r>
      <w:r w:rsidRPr="00975AB9">
        <w:rPr>
          <w:rFonts w:ascii="Times New Roman" w:hAnsi="Times New Roman" w:cs="Times New Roman"/>
          <w:sz w:val="24"/>
          <w:szCs w:val="24"/>
          <w:lang w:val="ru-RU"/>
        </w:rPr>
        <w:t xml:space="preserve"> из </w:t>
      </w:r>
      <w:r w:rsidRPr="00975AB9">
        <w:rPr>
          <w:rFonts w:ascii="Times New Roman" w:hAnsi="Times New Roman" w:cs="Times New Roman"/>
          <w:sz w:val="24"/>
          <w:szCs w:val="24"/>
        </w:rPr>
        <w:t>делокруга радног места</w:t>
      </w:r>
      <w:r w:rsidRPr="00975AB9">
        <w:rPr>
          <w:rFonts w:ascii="Times New Roman" w:eastAsia="Times New Roman" w:hAnsi="Times New Roman" w:cs="Times New Roman"/>
          <w:color w:val="0D0D0D" w:themeColor="text1" w:themeTint="F2"/>
          <w:sz w:val="24"/>
          <w:szCs w:val="24"/>
          <w:lang w:val="sr-Cyrl-CS"/>
        </w:rPr>
        <w:t xml:space="preserve"> (Закон о државној управи),  провераваће се </w:t>
      </w:r>
      <w:r w:rsidRPr="00975AB9">
        <w:rPr>
          <w:rFonts w:ascii="Times New Roman" w:eastAsia="Times New Roman" w:hAnsi="Times New Roman" w:cs="Times New Roman"/>
          <w:sz w:val="24"/>
          <w:szCs w:val="24"/>
        </w:rPr>
        <w:t>путем симулације (усмено)</w:t>
      </w:r>
      <w:r w:rsidRPr="00975AB9">
        <w:rPr>
          <w:rFonts w:ascii="Times New Roman" w:eastAsia="Calibri" w:hAnsi="Times New Roman" w:cs="Times New Roman"/>
          <w:color w:val="0D0D0D" w:themeColor="text1" w:themeTint="F2"/>
          <w:sz w:val="24"/>
          <w:szCs w:val="24"/>
        </w:rPr>
        <w:t>.</w:t>
      </w:r>
    </w:p>
    <w:p w:rsidR="00C53A7D" w:rsidRPr="00975AB9" w:rsidRDefault="00C53A7D" w:rsidP="00C53A7D">
      <w:pPr>
        <w:spacing w:after="0" w:line="240" w:lineRule="auto"/>
        <w:jc w:val="both"/>
        <w:rPr>
          <w:rFonts w:ascii="Times New Roman" w:eastAsia="Times New Roman" w:hAnsi="Times New Roman" w:cs="Times New Roman"/>
          <w:b/>
          <w:sz w:val="24"/>
          <w:szCs w:val="24"/>
        </w:rPr>
      </w:pPr>
    </w:p>
    <w:p w:rsidR="00C53A7D" w:rsidRPr="00975AB9" w:rsidRDefault="00C53A7D" w:rsidP="006C26AB">
      <w:pPr>
        <w:pStyle w:val="ListParagraph"/>
        <w:numPr>
          <w:ilvl w:val="0"/>
          <w:numId w:val="41"/>
        </w:numPr>
        <w:spacing w:after="0" w:line="240" w:lineRule="auto"/>
        <w:ind w:left="0" w:firstLine="720"/>
        <w:jc w:val="both"/>
        <w:rPr>
          <w:rFonts w:ascii="Times New Roman" w:hAnsi="Times New Roman" w:cs="Times New Roman"/>
          <w:b/>
          <w:bCs/>
          <w:color w:val="0D0D0D" w:themeColor="text1" w:themeTint="F2"/>
          <w:sz w:val="24"/>
          <w:szCs w:val="24"/>
          <w:lang w:val="sr-Cyrl-CS"/>
        </w:rPr>
      </w:pPr>
      <w:r w:rsidRPr="00975AB9">
        <w:rPr>
          <w:rFonts w:ascii="Times New Roman" w:hAnsi="Times New Roman" w:cs="Times New Roman"/>
          <w:b/>
          <w:bCs/>
          <w:color w:val="0D0D0D" w:themeColor="text1" w:themeTint="F2"/>
          <w:sz w:val="24"/>
          <w:szCs w:val="24"/>
          <w:lang w:val="sr-Cyrl-CS"/>
        </w:rPr>
        <w:t xml:space="preserve"> за радно место под редним бројем 2 (радно место </w:t>
      </w:r>
      <w:r w:rsidRPr="00975AB9">
        <w:rPr>
          <w:rFonts w:ascii="Times New Roman" w:hAnsi="Times New Roman" w:cs="Times New Roman"/>
          <w:b/>
          <w:sz w:val="24"/>
          <w:szCs w:val="24"/>
        </w:rPr>
        <w:t>за анализу и проверу извештаја у области спорта</w:t>
      </w:r>
      <w:r w:rsidRPr="00975AB9">
        <w:rPr>
          <w:rFonts w:ascii="Times New Roman" w:hAnsi="Times New Roman" w:cs="Times New Roman"/>
          <w:b/>
          <w:bCs/>
          <w:color w:val="0D0D0D" w:themeColor="text1" w:themeTint="F2"/>
          <w:sz w:val="24"/>
          <w:szCs w:val="24"/>
          <w:lang w:val="sr-Cyrl-CS"/>
        </w:rPr>
        <w:t>):</w:t>
      </w:r>
    </w:p>
    <w:p w:rsidR="00C53A7D" w:rsidRPr="00975AB9" w:rsidRDefault="00C53A7D" w:rsidP="006C26AB">
      <w:pPr>
        <w:spacing w:after="0" w:line="240" w:lineRule="auto"/>
        <w:ind w:firstLine="720"/>
        <w:jc w:val="both"/>
        <w:rPr>
          <w:rFonts w:ascii="Times New Roman" w:eastAsia="Times New Roman" w:hAnsi="Times New Roman" w:cs="Times New Roman"/>
          <w:b/>
          <w:sz w:val="24"/>
          <w:szCs w:val="24"/>
        </w:rPr>
      </w:pPr>
    </w:p>
    <w:p w:rsidR="00C53A7D" w:rsidRPr="00975AB9" w:rsidRDefault="00C53A7D" w:rsidP="006C26AB">
      <w:pPr>
        <w:shd w:val="clear" w:color="auto" w:fill="FFFFFF"/>
        <w:spacing w:after="0" w:line="240" w:lineRule="auto"/>
        <w:ind w:firstLine="720"/>
        <w:jc w:val="both"/>
        <w:textAlignment w:val="baseline"/>
        <w:rPr>
          <w:rFonts w:ascii="Times New Roman" w:eastAsia="Calibri" w:hAnsi="Times New Roman" w:cs="Times New Roman"/>
          <w:color w:val="0D0D0D" w:themeColor="text1" w:themeTint="F2"/>
          <w:sz w:val="24"/>
          <w:szCs w:val="24"/>
        </w:rPr>
      </w:pPr>
      <w:r w:rsidRPr="00975AB9">
        <w:rPr>
          <w:rFonts w:ascii="Times New Roman" w:eastAsia="Calibri" w:hAnsi="Times New Roman" w:cs="Times New Roman"/>
          <w:color w:val="0D0D0D" w:themeColor="text1" w:themeTint="F2"/>
          <w:sz w:val="24"/>
          <w:szCs w:val="24"/>
          <w:shd w:val="clear" w:color="auto" w:fill="FFFFFF"/>
          <w:lang w:val="sr-Cyrl-CS"/>
        </w:rPr>
        <w:t xml:space="preserve">А) </w:t>
      </w:r>
      <w:r w:rsidRPr="00975AB9">
        <w:rPr>
          <w:rFonts w:ascii="Times New Roman" w:eastAsia="Times New Roman" w:hAnsi="Times New Roman" w:cs="Times New Roman"/>
          <w:color w:val="0D0D0D" w:themeColor="text1" w:themeTint="F2"/>
          <w:sz w:val="24"/>
          <w:szCs w:val="24"/>
          <w:lang w:val="sr-Cyrl-CS"/>
        </w:rPr>
        <w:t xml:space="preserve">Посебна функционална компетенција за област рада </w:t>
      </w:r>
      <w:r w:rsidRPr="00975AB9">
        <w:rPr>
          <w:rFonts w:ascii="Times New Roman" w:eastAsia="Calibri" w:hAnsi="Times New Roman" w:cs="Times New Roman"/>
          <w:color w:val="0D0D0D" w:themeColor="text1" w:themeTint="F2"/>
          <w:sz w:val="24"/>
          <w:szCs w:val="24"/>
          <w:shd w:val="clear" w:color="auto" w:fill="FFFFFF"/>
          <w:lang w:val="sr-Cyrl-CS"/>
        </w:rPr>
        <w:t xml:space="preserve">– Стручно – оперативни послови (технике обраде и израде прегледа података и методе и технике израде извештаја на основу одређених евиденција), </w:t>
      </w:r>
      <w:r w:rsidRPr="00975AB9">
        <w:rPr>
          <w:rFonts w:ascii="Times New Roman" w:eastAsia="Times New Roman" w:hAnsi="Times New Roman" w:cs="Times New Roman"/>
          <w:color w:val="0D0D0D" w:themeColor="text1" w:themeTint="F2"/>
          <w:sz w:val="24"/>
          <w:szCs w:val="24"/>
          <w:lang w:val="sr-Cyrl-CS"/>
        </w:rPr>
        <w:t xml:space="preserve">провераваће се </w:t>
      </w:r>
      <w:r w:rsidRPr="00975AB9">
        <w:rPr>
          <w:rFonts w:ascii="Times New Roman" w:eastAsia="Times New Roman" w:hAnsi="Times New Roman" w:cs="Times New Roman"/>
          <w:sz w:val="24"/>
          <w:szCs w:val="24"/>
        </w:rPr>
        <w:t>путем симулације (усмено)</w:t>
      </w:r>
      <w:r w:rsidRPr="00975AB9">
        <w:rPr>
          <w:rFonts w:ascii="Times New Roman" w:eastAsia="Calibri" w:hAnsi="Times New Roman" w:cs="Times New Roman"/>
          <w:color w:val="0D0D0D" w:themeColor="text1" w:themeTint="F2"/>
          <w:sz w:val="24"/>
          <w:szCs w:val="24"/>
        </w:rPr>
        <w:t>.</w:t>
      </w:r>
    </w:p>
    <w:p w:rsidR="00C53A7D" w:rsidRPr="00975AB9" w:rsidRDefault="00C53A7D" w:rsidP="006C26AB">
      <w:pPr>
        <w:shd w:val="clear" w:color="auto" w:fill="FFFFFF"/>
        <w:spacing w:after="0" w:line="240" w:lineRule="auto"/>
        <w:ind w:firstLine="720"/>
        <w:jc w:val="both"/>
        <w:textAlignment w:val="baseline"/>
        <w:rPr>
          <w:rFonts w:ascii="Times New Roman" w:eastAsia="Calibri" w:hAnsi="Times New Roman" w:cs="Times New Roman"/>
          <w:color w:val="0D0D0D" w:themeColor="text1" w:themeTint="F2"/>
          <w:sz w:val="24"/>
          <w:szCs w:val="24"/>
        </w:rPr>
      </w:pPr>
    </w:p>
    <w:p w:rsidR="00C53A7D" w:rsidRPr="00975AB9" w:rsidRDefault="00C53A7D" w:rsidP="006C26AB">
      <w:pPr>
        <w:shd w:val="clear" w:color="auto" w:fill="FFFFFF"/>
        <w:spacing w:after="0" w:line="240" w:lineRule="auto"/>
        <w:ind w:firstLine="720"/>
        <w:jc w:val="both"/>
        <w:textAlignment w:val="baseline"/>
        <w:rPr>
          <w:rFonts w:ascii="Times New Roman" w:eastAsia="Calibri" w:hAnsi="Times New Roman" w:cs="Times New Roman"/>
          <w:color w:val="0D0D0D" w:themeColor="text1" w:themeTint="F2"/>
          <w:sz w:val="24"/>
          <w:szCs w:val="24"/>
        </w:rPr>
      </w:pPr>
      <w:r w:rsidRPr="00975AB9">
        <w:rPr>
          <w:rFonts w:ascii="Times New Roman" w:hAnsi="Times New Roman" w:cs="Times New Roman"/>
          <w:bCs/>
          <w:color w:val="0D0D0D" w:themeColor="text1" w:themeTint="F2"/>
          <w:sz w:val="24"/>
          <w:szCs w:val="24"/>
          <w:lang w:val="sr-Cyrl-CS"/>
        </w:rPr>
        <w:t xml:space="preserve">Б) </w:t>
      </w:r>
      <w:r w:rsidRPr="00975AB9">
        <w:rPr>
          <w:rFonts w:ascii="Times New Roman" w:hAnsi="Times New Roman" w:cs="Times New Roman"/>
          <w:color w:val="0D0D0D" w:themeColor="text1" w:themeTint="F2"/>
          <w:sz w:val="24"/>
          <w:szCs w:val="24"/>
          <w:lang w:val="sr-Cyrl-CS"/>
        </w:rPr>
        <w:t xml:space="preserve">Посебна функционална компетенција за </w:t>
      </w:r>
      <w:r w:rsidRPr="00975AB9">
        <w:rPr>
          <w:rFonts w:ascii="Times New Roman" w:hAnsi="Times New Roman" w:cs="Times New Roman"/>
          <w:bCs/>
          <w:color w:val="0D0D0D" w:themeColor="text1" w:themeTint="F2"/>
          <w:sz w:val="24"/>
          <w:szCs w:val="24"/>
          <w:lang w:val="sr-Cyrl-CS"/>
        </w:rPr>
        <w:t xml:space="preserve">одређено радно место </w:t>
      </w:r>
      <w:r w:rsidRPr="00975AB9">
        <w:rPr>
          <w:rFonts w:ascii="Times New Roman" w:eastAsia="Times New Roman" w:hAnsi="Times New Roman" w:cs="Times New Roman"/>
          <w:color w:val="0D0D0D" w:themeColor="text1" w:themeTint="F2"/>
          <w:sz w:val="24"/>
          <w:szCs w:val="24"/>
          <w:lang w:val="sr-Cyrl-CS"/>
        </w:rPr>
        <w:t xml:space="preserve">– </w:t>
      </w:r>
      <w:r w:rsidRPr="00975AB9">
        <w:rPr>
          <w:rFonts w:ascii="Times New Roman" w:hAnsi="Times New Roman" w:cs="Times New Roman"/>
          <w:sz w:val="24"/>
          <w:szCs w:val="24"/>
        </w:rPr>
        <w:t>Планска документа, прописи</w:t>
      </w:r>
      <w:r w:rsidRPr="00975AB9">
        <w:rPr>
          <w:rFonts w:ascii="Times New Roman" w:hAnsi="Times New Roman" w:cs="Times New Roman"/>
          <w:sz w:val="24"/>
          <w:szCs w:val="24"/>
          <w:lang w:val="ru-RU"/>
        </w:rPr>
        <w:t xml:space="preserve"> и акт</w:t>
      </w:r>
      <w:r w:rsidRPr="00975AB9">
        <w:rPr>
          <w:rFonts w:ascii="Times New Roman" w:hAnsi="Times New Roman" w:cs="Times New Roman"/>
          <w:sz w:val="24"/>
          <w:szCs w:val="24"/>
        </w:rPr>
        <w:t>а</w:t>
      </w:r>
      <w:r w:rsidRPr="00975AB9">
        <w:rPr>
          <w:rFonts w:ascii="Times New Roman" w:hAnsi="Times New Roman" w:cs="Times New Roman"/>
          <w:sz w:val="24"/>
          <w:szCs w:val="24"/>
          <w:lang w:val="ru-RU"/>
        </w:rPr>
        <w:t xml:space="preserve"> из </w:t>
      </w:r>
      <w:r w:rsidRPr="00975AB9">
        <w:rPr>
          <w:rFonts w:ascii="Times New Roman" w:hAnsi="Times New Roman" w:cs="Times New Roman"/>
          <w:sz w:val="24"/>
          <w:szCs w:val="24"/>
        </w:rPr>
        <w:t>надлежности</w:t>
      </w:r>
      <w:r w:rsidRPr="00975AB9">
        <w:rPr>
          <w:rFonts w:ascii="Times New Roman" w:hAnsi="Times New Roman" w:cs="Times New Roman"/>
          <w:sz w:val="24"/>
          <w:szCs w:val="24"/>
          <w:lang w:val="ru-RU"/>
        </w:rPr>
        <w:t xml:space="preserve"> и </w:t>
      </w:r>
      <w:r w:rsidRPr="00975AB9">
        <w:rPr>
          <w:rFonts w:ascii="Times New Roman" w:hAnsi="Times New Roman" w:cs="Times New Roman"/>
          <w:sz w:val="24"/>
          <w:szCs w:val="24"/>
        </w:rPr>
        <w:t>организације</w:t>
      </w:r>
      <w:r w:rsidRPr="00975AB9">
        <w:rPr>
          <w:rFonts w:ascii="Times New Roman" w:hAnsi="Times New Roman" w:cs="Times New Roman"/>
          <w:sz w:val="24"/>
          <w:szCs w:val="24"/>
          <w:lang w:val="ru-RU"/>
        </w:rPr>
        <w:t xml:space="preserve"> органа (Закон о министарствима, Закон о спорту и Правилник о одобравању и финансирању програма којима се остварује општи интерес у области спорта), </w:t>
      </w:r>
      <w:r w:rsidRPr="00975AB9">
        <w:rPr>
          <w:rFonts w:ascii="Times New Roman" w:eastAsia="Times New Roman" w:hAnsi="Times New Roman" w:cs="Times New Roman"/>
          <w:color w:val="0D0D0D" w:themeColor="text1" w:themeTint="F2"/>
          <w:sz w:val="24"/>
          <w:szCs w:val="24"/>
          <w:lang w:val="sr-Cyrl-CS"/>
        </w:rPr>
        <w:t xml:space="preserve">провераваће се </w:t>
      </w:r>
      <w:r w:rsidRPr="00975AB9">
        <w:rPr>
          <w:rFonts w:ascii="Times New Roman" w:eastAsia="Times New Roman" w:hAnsi="Times New Roman" w:cs="Times New Roman"/>
          <w:sz w:val="24"/>
          <w:szCs w:val="24"/>
        </w:rPr>
        <w:t>путем симулације (усмено)</w:t>
      </w:r>
      <w:r w:rsidRPr="00975AB9">
        <w:rPr>
          <w:rFonts w:ascii="Times New Roman" w:eastAsia="Calibri" w:hAnsi="Times New Roman" w:cs="Times New Roman"/>
          <w:color w:val="0D0D0D" w:themeColor="text1" w:themeTint="F2"/>
          <w:sz w:val="24"/>
          <w:szCs w:val="24"/>
        </w:rPr>
        <w:t>.</w:t>
      </w:r>
    </w:p>
    <w:p w:rsidR="00C53A7D" w:rsidRPr="00975AB9" w:rsidRDefault="00C53A7D" w:rsidP="006C26AB">
      <w:pPr>
        <w:autoSpaceDE w:val="0"/>
        <w:autoSpaceDN w:val="0"/>
        <w:adjustRightInd w:val="0"/>
        <w:spacing w:after="0" w:line="240" w:lineRule="auto"/>
        <w:ind w:firstLine="720"/>
        <w:jc w:val="both"/>
        <w:rPr>
          <w:rFonts w:ascii="Times New Roman" w:hAnsi="Times New Roman" w:cs="Times New Roman"/>
          <w:color w:val="0D0D0D" w:themeColor="text1" w:themeTint="F2"/>
          <w:sz w:val="24"/>
          <w:szCs w:val="24"/>
        </w:rPr>
      </w:pPr>
    </w:p>
    <w:p w:rsidR="00C53A7D" w:rsidRPr="00975AB9" w:rsidRDefault="00C53A7D" w:rsidP="006C26AB">
      <w:pPr>
        <w:autoSpaceDE w:val="0"/>
        <w:autoSpaceDN w:val="0"/>
        <w:adjustRightInd w:val="0"/>
        <w:spacing w:after="0" w:line="240" w:lineRule="auto"/>
        <w:ind w:firstLine="720"/>
        <w:jc w:val="both"/>
        <w:rPr>
          <w:rFonts w:ascii="Times New Roman" w:eastAsia="Calibri" w:hAnsi="Times New Roman" w:cs="Times New Roman"/>
          <w:color w:val="0D0D0D" w:themeColor="text1" w:themeTint="F2"/>
          <w:sz w:val="24"/>
          <w:szCs w:val="24"/>
        </w:rPr>
      </w:pPr>
      <w:r w:rsidRPr="00975AB9">
        <w:rPr>
          <w:rFonts w:ascii="Times New Roman" w:eastAsia="Times New Roman" w:hAnsi="Times New Roman" w:cs="Times New Roman"/>
          <w:color w:val="0D0D0D" w:themeColor="text1" w:themeTint="F2"/>
          <w:sz w:val="24"/>
          <w:szCs w:val="24"/>
          <w:lang w:val="sr-Cyrl-CS"/>
        </w:rPr>
        <w:t xml:space="preserve">В) Посебна функционална компетенција за одређено радно место – </w:t>
      </w:r>
      <w:r w:rsidRPr="00975AB9">
        <w:rPr>
          <w:rFonts w:ascii="Times New Roman" w:hAnsi="Times New Roman" w:cs="Times New Roman"/>
          <w:sz w:val="24"/>
          <w:szCs w:val="24"/>
        </w:rPr>
        <w:t>Прописи</w:t>
      </w:r>
      <w:r w:rsidRPr="00975AB9">
        <w:rPr>
          <w:rFonts w:ascii="Times New Roman" w:hAnsi="Times New Roman" w:cs="Times New Roman"/>
          <w:sz w:val="24"/>
          <w:szCs w:val="24"/>
          <w:lang w:val="ru-RU"/>
        </w:rPr>
        <w:t xml:space="preserve"> из </w:t>
      </w:r>
      <w:r w:rsidRPr="00975AB9">
        <w:rPr>
          <w:rFonts w:ascii="Times New Roman" w:hAnsi="Times New Roman" w:cs="Times New Roman"/>
          <w:sz w:val="24"/>
          <w:szCs w:val="24"/>
        </w:rPr>
        <w:t>делокруга радног места</w:t>
      </w:r>
      <w:r w:rsidRPr="00975AB9">
        <w:rPr>
          <w:rFonts w:ascii="Times New Roman" w:eastAsia="Times New Roman" w:hAnsi="Times New Roman" w:cs="Times New Roman"/>
          <w:color w:val="0D0D0D" w:themeColor="text1" w:themeTint="F2"/>
          <w:sz w:val="24"/>
          <w:szCs w:val="24"/>
          <w:lang w:val="sr-Cyrl-CS"/>
        </w:rPr>
        <w:t xml:space="preserve"> (Закон о буџетском систему и Закон о државној управи),  провераваће се </w:t>
      </w:r>
      <w:r w:rsidRPr="00975AB9">
        <w:rPr>
          <w:rFonts w:ascii="Times New Roman" w:eastAsia="Times New Roman" w:hAnsi="Times New Roman" w:cs="Times New Roman"/>
          <w:sz w:val="24"/>
          <w:szCs w:val="24"/>
        </w:rPr>
        <w:t>путем симулације (усмено)</w:t>
      </w:r>
      <w:r w:rsidRPr="00975AB9">
        <w:rPr>
          <w:rFonts w:ascii="Times New Roman" w:eastAsia="Calibri" w:hAnsi="Times New Roman" w:cs="Times New Roman"/>
          <w:color w:val="0D0D0D" w:themeColor="text1" w:themeTint="F2"/>
          <w:sz w:val="24"/>
          <w:szCs w:val="24"/>
        </w:rPr>
        <w:t>.</w:t>
      </w:r>
    </w:p>
    <w:p w:rsidR="00C53A7D" w:rsidRPr="00975AB9" w:rsidRDefault="00C53A7D" w:rsidP="006C26AB">
      <w:pPr>
        <w:spacing w:after="0" w:line="240" w:lineRule="auto"/>
        <w:ind w:firstLine="720"/>
        <w:jc w:val="both"/>
        <w:rPr>
          <w:rFonts w:ascii="Times New Roman" w:eastAsia="Times New Roman" w:hAnsi="Times New Roman" w:cs="Times New Roman"/>
          <w:b/>
          <w:sz w:val="24"/>
          <w:szCs w:val="24"/>
        </w:rPr>
      </w:pPr>
    </w:p>
    <w:p w:rsidR="00C53A7D" w:rsidRDefault="00C53A7D" w:rsidP="006C26AB">
      <w:pPr>
        <w:pStyle w:val="ListParagraph"/>
        <w:numPr>
          <w:ilvl w:val="0"/>
          <w:numId w:val="41"/>
        </w:numPr>
        <w:spacing w:after="0" w:line="240" w:lineRule="auto"/>
        <w:ind w:left="0" w:firstLine="720"/>
        <w:jc w:val="both"/>
        <w:rPr>
          <w:rFonts w:ascii="Times New Roman" w:hAnsi="Times New Roman" w:cs="Times New Roman"/>
          <w:b/>
          <w:bCs/>
          <w:color w:val="0D0D0D" w:themeColor="text1" w:themeTint="F2"/>
          <w:sz w:val="24"/>
          <w:szCs w:val="24"/>
          <w:lang w:val="sr-Cyrl-CS"/>
        </w:rPr>
      </w:pPr>
      <w:r w:rsidRPr="00975AB9">
        <w:rPr>
          <w:rFonts w:ascii="Times New Roman" w:hAnsi="Times New Roman" w:cs="Times New Roman"/>
          <w:b/>
          <w:bCs/>
          <w:color w:val="0D0D0D" w:themeColor="text1" w:themeTint="F2"/>
          <w:sz w:val="24"/>
          <w:szCs w:val="24"/>
          <w:lang w:val="sr-Cyrl-CS"/>
        </w:rPr>
        <w:t xml:space="preserve"> за радно место под редним бројем 3 (радно место </w:t>
      </w:r>
      <w:r w:rsidRPr="00975AB9">
        <w:rPr>
          <w:rFonts w:ascii="Times New Roman" w:hAnsi="Times New Roman" w:cs="Times New Roman"/>
          <w:b/>
          <w:sz w:val="24"/>
          <w:szCs w:val="24"/>
        </w:rPr>
        <w:t>за анализу реализације програма великих међународних такмичења</w:t>
      </w:r>
      <w:r w:rsidRPr="00975AB9">
        <w:rPr>
          <w:rFonts w:ascii="Times New Roman" w:hAnsi="Times New Roman" w:cs="Times New Roman"/>
          <w:b/>
          <w:bCs/>
          <w:color w:val="0D0D0D" w:themeColor="text1" w:themeTint="F2"/>
          <w:sz w:val="24"/>
          <w:szCs w:val="24"/>
          <w:lang w:val="sr-Cyrl-CS"/>
        </w:rPr>
        <w:t>):</w:t>
      </w:r>
    </w:p>
    <w:p w:rsidR="00AF3EF1" w:rsidRPr="00975AB9" w:rsidRDefault="00AF3EF1" w:rsidP="006C26AB">
      <w:pPr>
        <w:pStyle w:val="ListParagraph"/>
        <w:spacing w:after="0" w:line="240" w:lineRule="auto"/>
        <w:ind w:left="567" w:firstLine="720"/>
        <w:jc w:val="both"/>
        <w:rPr>
          <w:rFonts w:ascii="Times New Roman" w:hAnsi="Times New Roman" w:cs="Times New Roman"/>
          <w:b/>
          <w:bCs/>
          <w:color w:val="0D0D0D" w:themeColor="text1" w:themeTint="F2"/>
          <w:sz w:val="24"/>
          <w:szCs w:val="24"/>
          <w:lang w:val="sr-Cyrl-CS"/>
        </w:rPr>
      </w:pPr>
    </w:p>
    <w:p w:rsidR="00C53A7D" w:rsidRPr="00975AB9" w:rsidRDefault="00C53A7D" w:rsidP="006C26AB">
      <w:pPr>
        <w:shd w:val="clear" w:color="auto" w:fill="FFFFFF"/>
        <w:spacing w:after="0" w:line="240" w:lineRule="auto"/>
        <w:ind w:firstLine="720"/>
        <w:jc w:val="both"/>
        <w:textAlignment w:val="baseline"/>
        <w:rPr>
          <w:rFonts w:ascii="Times New Roman" w:eastAsia="Calibri" w:hAnsi="Times New Roman" w:cs="Times New Roman"/>
          <w:color w:val="0D0D0D" w:themeColor="text1" w:themeTint="F2"/>
          <w:sz w:val="24"/>
          <w:szCs w:val="24"/>
        </w:rPr>
      </w:pPr>
      <w:r w:rsidRPr="00975AB9">
        <w:rPr>
          <w:rFonts w:ascii="Times New Roman" w:eastAsia="Calibri" w:hAnsi="Times New Roman" w:cs="Times New Roman"/>
          <w:color w:val="0D0D0D" w:themeColor="text1" w:themeTint="F2"/>
          <w:sz w:val="24"/>
          <w:szCs w:val="24"/>
          <w:shd w:val="clear" w:color="auto" w:fill="FFFFFF"/>
          <w:lang w:val="sr-Cyrl-CS"/>
        </w:rPr>
        <w:t xml:space="preserve">А) </w:t>
      </w:r>
      <w:r w:rsidRPr="00975AB9">
        <w:rPr>
          <w:rFonts w:ascii="Times New Roman" w:eastAsia="Times New Roman" w:hAnsi="Times New Roman" w:cs="Times New Roman"/>
          <w:color w:val="0D0D0D" w:themeColor="text1" w:themeTint="F2"/>
          <w:sz w:val="24"/>
          <w:szCs w:val="24"/>
          <w:lang w:val="sr-Cyrl-CS"/>
        </w:rPr>
        <w:t xml:space="preserve">Посебна функционална компетенција за област рада </w:t>
      </w:r>
      <w:r w:rsidRPr="00975AB9">
        <w:rPr>
          <w:rFonts w:ascii="Times New Roman" w:eastAsia="Calibri" w:hAnsi="Times New Roman" w:cs="Times New Roman"/>
          <w:color w:val="0D0D0D" w:themeColor="text1" w:themeTint="F2"/>
          <w:sz w:val="24"/>
          <w:szCs w:val="24"/>
          <w:shd w:val="clear" w:color="auto" w:fill="FFFFFF"/>
          <w:lang w:val="sr-Cyrl-CS"/>
        </w:rPr>
        <w:t xml:space="preserve">– Стручно – оперативни послови (технике обраде и израде прегледа података и методе и технике израде извештаја на основу одређених евиденција), </w:t>
      </w:r>
      <w:r w:rsidRPr="00975AB9">
        <w:rPr>
          <w:rFonts w:ascii="Times New Roman" w:eastAsia="Times New Roman" w:hAnsi="Times New Roman" w:cs="Times New Roman"/>
          <w:color w:val="0D0D0D" w:themeColor="text1" w:themeTint="F2"/>
          <w:sz w:val="24"/>
          <w:szCs w:val="24"/>
          <w:lang w:val="sr-Cyrl-CS"/>
        </w:rPr>
        <w:t xml:space="preserve">провераваће се </w:t>
      </w:r>
      <w:r w:rsidRPr="00975AB9">
        <w:rPr>
          <w:rFonts w:ascii="Times New Roman" w:eastAsia="Times New Roman" w:hAnsi="Times New Roman" w:cs="Times New Roman"/>
          <w:sz w:val="24"/>
          <w:szCs w:val="24"/>
        </w:rPr>
        <w:t>путем симулације (усмено)</w:t>
      </w:r>
      <w:r w:rsidRPr="00975AB9">
        <w:rPr>
          <w:rFonts w:ascii="Times New Roman" w:eastAsia="Calibri" w:hAnsi="Times New Roman" w:cs="Times New Roman"/>
          <w:color w:val="0D0D0D" w:themeColor="text1" w:themeTint="F2"/>
          <w:sz w:val="24"/>
          <w:szCs w:val="24"/>
        </w:rPr>
        <w:t>.</w:t>
      </w:r>
    </w:p>
    <w:p w:rsidR="00C53A7D" w:rsidRPr="00975AB9" w:rsidRDefault="00C53A7D" w:rsidP="006C26AB">
      <w:pPr>
        <w:shd w:val="clear" w:color="auto" w:fill="FFFFFF"/>
        <w:spacing w:after="0" w:line="240" w:lineRule="auto"/>
        <w:ind w:firstLine="720"/>
        <w:jc w:val="both"/>
        <w:textAlignment w:val="baseline"/>
        <w:rPr>
          <w:rFonts w:ascii="Times New Roman" w:eastAsia="Calibri" w:hAnsi="Times New Roman" w:cs="Times New Roman"/>
          <w:color w:val="0D0D0D" w:themeColor="text1" w:themeTint="F2"/>
          <w:sz w:val="24"/>
          <w:szCs w:val="24"/>
        </w:rPr>
      </w:pPr>
    </w:p>
    <w:p w:rsidR="00C53A7D" w:rsidRPr="00975AB9" w:rsidRDefault="00C53A7D" w:rsidP="006C26AB">
      <w:pPr>
        <w:shd w:val="clear" w:color="auto" w:fill="FFFFFF"/>
        <w:spacing w:after="0" w:line="240" w:lineRule="auto"/>
        <w:ind w:firstLine="720"/>
        <w:jc w:val="both"/>
        <w:textAlignment w:val="baseline"/>
        <w:rPr>
          <w:rFonts w:ascii="Times New Roman" w:eastAsia="Calibri" w:hAnsi="Times New Roman" w:cs="Times New Roman"/>
          <w:color w:val="0D0D0D" w:themeColor="text1" w:themeTint="F2"/>
          <w:sz w:val="24"/>
          <w:szCs w:val="24"/>
        </w:rPr>
      </w:pPr>
      <w:r w:rsidRPr="00975AB9">
        <w:rPr>
          <w:rFonts w:ascii="Times New Roman" w:hAnsi="Times New Roman" w:cs="Times New Roman"/>
          <w:bCs/>
          <w:color w:val="0D0D0D" w:themeColor="text1" w:themeTint="F2"/>
          <w:sz w:val="24"/>
          <w:szCs w:val="24"/>
          <w:lang w:val="sr-Cyrl-CS"/>
        </w:rPr>
        <w:t xml:space="preserve">Б) </w:t>
      </w:r>
      <w:r w:rsidRPr="00975AB9">
        <w:rPr>
          <w:rFonts w:ascii="Times New Roman" w:hAnsi="Times New Roman" w:cs="Times New Roman"/>
          <w:color w:val="0D0D0D" w:themeColor="text1" w:themeTint="F2"/>
          <w:sz w:val="24"/>
          <w:szCs w:val="24"/>
          <w:lang w:val="sr-Cyrl-CS"/>
        </w:rPr>
        <w:t xml:space="preserve">Посебна функционална компетенција за </w:t>
      </w:r>
      <w:r w:rsidRPr="00975AB9">
        <w:rPr>
          <w:rFonts w:ascii="Times New Roman" w:hAnsi="Times New Roman" w:cs="Times New Roman"/>
          <w:bCs/>
          <w:color w:val="0D0D0D" w:themeColor="text1" w:themeTint="F2"/>
          <w:sz w:val="24"/>
          <w:szCs w:val="24"/>
          <w:lang w:val="sr-Cyrl-CS"/>
        </w:rPr>
        <w:t xml:space="preserve">одређено радно место </w:t>
      </w:r>
      <w:r w:rsidRPr="00975AB9">
        <w:rPr>
          <w:rFonts w:ascii="Times New Roman" w:eastAsia="Times New Roman" w:hAnsi="Times New Roman" w:cs="Times New Roman"/>
          <w:color w:val="0D0D0D" w:themeColor="text1" w:themeTint="F2"/>
          <w:sz w:val="24"/>
          <w:szCs w:val="24"/>
          <w:lang w:val="sr-Cyrl-CS"/>
        </w:rPr>
        <w:t xml:space="preserve">– </w:t>
      </w:r>
      <w:r w:rsidRPr="00975AB9">
        <w:rPr>
          <w:rFonts w:ascii="Times New Roman" w:hAnsi="Times New Roman" w:cs="Times New Roman"/>
          <w:sz w:val="24"/>
          <w:szCs w:val="24"/>
        </w:rPr>
        <w:t>Планска документа, прописи</w:t>
      </w:r>
      <w:r w:rsidRPr="00975AB9">
        <w:rPr>
          <w:rFonts w:ascii="Times New Roman" w:hAnsi="Times New Roman" w:cs="Times New Roman"/>
          <w:sz w:val="24"/>
          <w:szCs w:val="24"/>
          <w:lang w:val="ru-RU"/>
        </w:rPr>
        <w:t xml:space="preserve"> и акт</w:t>
      </w:r>
      <w:r w:rsidRPr="00975AB9">
        <w:rPr>
          <w:rFonts w:ascii="Times New Roman" w:hAnsi="Times New Roman" w:cs="Times New Roman"/>
          <w:sz w:val="24"/>
          <w:szCs w:val="24"/>
        </w:rPr>
        <w:t>а</w:t>
      </w:r>
      <w:r w:rsidRPr="00975AB9">
        <w:rPr>
          <w:rFonts w:ascii="Times New Roman" w:hAnsi="Times New Roman" w:cs="Times New Roman"/>
          <w:sz w:val="24"/>
          <w:szCs w:val="24"/>
          <w:lang w:val="ru-RU"/>
        </w:rPr>
        <w:t xml:space="preserve"> из </w:t>
      </w:r>
      <w:r w:rsidRPr="00975AB9">
        <w:rPr>
          <w:rFonts w:ascii="Times New Roman" w:hAnsi="Times New Roman" w:cs="Times New Roman"/>
          <w:sz w:val="24"/>
          <w:szCs w:val="24"/>
        </w:rPr>
        <w:t>надлежности</w:t>
      </w:r>
      <w:r w:rsidRPr="00975AB9">
        <w:rPr>
          <w:rFonts w:ascii="Times New Roman" w:hAnsi="Times New Roman" w:cs="Times New Roman"/>
          <w:sz w:val="24"/>
          <w:szCs w:val="24"/>
          <w:lang w:val="ru-RU"/>
        </w:rPr>
        <w:t xml:space="preserve"> и </w:t>
      </w:r>
      <w:r w:rsidRPr="00975AB9">
        <w:rPr>
          <w:rFonts w:ascii="Times New Roman" w:hAnsi="Times New Roman" w:cs="Times New Roman"/>
          <w:sz w:val="24"/>
          <w:szCs w:val="24"/>
        </w:rPr>
        <w:t>организације</w:t>
      </w:r>
      <w:r w:rsidRPr="00975AB9">
        <w:rPr>
          <w:rFonts w:ascii="Times New Roman" w:hAnsi="Times New Roman" w:cs="Times New Roman"/>
          <w:sz w:val="24"/>
          <w:szCs w:val="24"/>
          <w:lang w:val="ru-RU"/>
        </w:rPr>
        <w:t xml:space="preserve"> органа (Закон о министарствима, Закон о спорту, Правилник о одобравању и финансирању програма којима се остварује општи интерес у области спорта и Правилник о условима за кандидовање организација у области спорта за организовање великог међународног такмичења), </w:t>
      </w:r>
      <w:r w:rsidRPr="00975AB9">
        <w:rPr>
          <w:rFonts w:ascii="Times New Roman" w:eastAsia="Times New Roman" w:hAnsi="Times New Roman" w:cs="Times New Roman"/>
          <w:color w:val="0D0D0D" w:themeColor="text1" w:themeTint="F2"/>
          <w:sz w:val="24"/>
          <w:szCs w:val="24"/>
          <w:lang w:val="sr-Cyrl-CS"/>
        </w:rPr>
        <w:t xml:space="preserve">провераваће се </w:t>
      </w:r>
      <w:r w:rsidRPr="00975AB9">
        <w:rPr>
          <w:rFonts w:ascii="Times New Roman" w:eastAsia="Times New Roman" w:hAnsi="Times New Roman" w:cs="Times New Roman"/>
          <w:sz w:val="24"/>
          <w:szCs w:val="24"/>
        </w:rPr>
        <w:t>путем симулације (усмено)</w:t>
      </w:r>
      <w:r w:rsidRPr="00975AB9">
        <w:rPr>
          <w:rFonts w:ascii="Times New Roman" w:eastAsia="Calibri" w:hAnsi="Times New Roman" w:cs="Times New Roman"/>
          <w:color w:val="0D0D0D" w:themeColor="text1" w:themeTint="F2"/>
          <w:sz w:val="24"/>
          <w:szCs w:val="24"/>
        </w:rPr>
        <w:t>.</w:t>
      </w:r>
    </w:p>
    <w:p w:rsidR="00C53A7D" w:rsidRPr="00975AB9" w:rsidRDefault="00C53A7D" w:rsidP="006C26AB">
      <w:pPr>
        <w:autoSpaceDE w:val="0"/>
        <w:autoSpaceDN w:val="0"/>
        <w:adjustRightInd w:val="0"/>
        <w:spacing w:after="0" w:line="240" w:lineRule="auto"/>
        <w:ind w:firstLine="720"/>
        <w:jc w:val="both"/>
        <w:rPr>
          <w:rFonts w:ascii="Times New Roman" w:hAnsi="Times New Roman" w:cs="Times New Roman"/>
          <w:color w:val="0D0D0D" w:themeColor="text1" w:themeTint="F2"/>
          <w:sz w:val="24"/>
          <w:szCs w:val="24"/>
        </w:rPr>
      </w:pPr>
    </w:p>
    <w:p w:rsidR="00C53A7D" w:rsidRPr="00975AB9" w:rsidRDefault="00C53A7D" w:rsidP="006C26AB">
      <w:pPr>
        <w:autoSpaceDE w:val="0"/>
        <w:autoSpaceDN w:val="0"/>
        <w:adjustRightInd w:val="0"/>
        <w:spacing w:after="0" w:line="240" w:lineRule="auto"/>
        <w:ind w:firstLine="720"/>
        <w:jc w:val="both"/>
        <w:rPr>
          <w:rFonts w:ascii="Times New Roman" w:eastAsia="Calibri" w:hAnsi="Times New Roman" w:cs="Times New Roman"/>
          <w:color w:val="0D0D0D" w:themeColor="text1" w:themeTint="F2"/>
          <w:sz w:val="24"/>
          <w:szCs w:val="24"/>
        </w:rPr>
      </w:pPr>
      <w:r w:rsidRPr="00975AB9">
        <w:rPr>
          <w:rFonts w:ascii="Times New Roman" w:eastAsia="Times New Roman" w:hAnsi="Times New Roman" w:cs="Times New Roman"/>
          <w:color w:val="0D0D0D" w:themeColor="text1" w:themeTint="F2"/>
          <w:sz w:val="24"/>
          <w:szCs w:val="24"/>
          <w:lang w:val="sr-Cyrl-CS"/>
        </w:rPr>
        <w:lastRenderedPageBreak/>
        <w:t xml:space="preserve">В) Посебна функционална компетенција за одређено радно место – </w:t>
      </w:r>
      <w:r w:rsidRPr="00975AB9">
        <w:rPr>
          <w:rFonts w:ascii="Times New Roman" w:hAnsi="Times New Roman" w:cs="Times New Roman"/>
          <w:sz w:val="24"/>
          <w:szCs w:val="24"/>
        </w:rPr>
        <w:t>Прописи</w:t>
      </w:r>
      <w:r w:rsidRPr="00975AB9">
        <w:rPr>
          <w:rFonts w:ascii="Times New Roman" w:hAnsi="Times New Roman" w:cs="Times New Roman"/>
          <w:sz w:val="24"/>
          <w:szCs w:val="24"/>
          <w:lang w:val="ru-RU"/>
        </w:rPr>
        <w:t xml:space="preserve"> из </w:t>
      </w:r>
      <w:r w:rsidRPr="00975AB9">
        <w:rPr>
          <w:rFonts w:ascii="Times New Roman" w:hAnsi="Times New Roman" w:cs="Times New Roman"/>
          <w:sz w:val="24"/>
          <w:szCs w:val="24"/>
        </w:rPr>
        <w:t>делокруга радног места</w:t>
      </w:r>
      <w:r w:rsidRPr="00975AB9">
        <w:rPr>
          <w:rFonts w:ascii="Times New Roman" w:eastAsia="Times New Roman" w:hAnsi="Times New Roman" w:cs="Times New Roman"/>
          <w:color w:val="0D0D0D" w:themeColor="text1" w:themeTint="F2"/>
          <w:sz w:val="24"/>
          <w:szCs w:val="24"/>
          <w:lang w:val="sr-Cyrl-CS"/>
        </w:rPr>
        <w:t xml:space="preserve"> (Закон о буџетском систему и Закон о државној управи),  провераваће се </w:t>
      </w:r>
      <w:r w:rsidRPr="00975AB9">
        <w:rPr>
          <w:rFonts w:ascii="Times New Roman" w:eastAsia="Times New Roman" w:hAnsi="Times New Roman" w:cs="Times New Roman"/>
          <w:sz w:val="24"/>
          <w:szCs w:val="24"/>
        </w:rPr>
        <w:t>путем симулације (усмено)</w:t>
      </w:r>
      <w:r w:rsidRPr="00975AB9">
        <w:rPr>
          <w:rFonts w:ascii="Times New Roman" w:eastAsia="Calibri" w:hAnsi="Times New Roman" w:cs="Times New Roman"/>
          <w:color w:val="0D0D0D" w:themeColor="text1" w:themeTint="F2"/>
          <w:sz w:val="24"/>
          <w:szCs w:val="24"/>
        </w:rPr>
        <w:t>.</w:t>
      </w:r>
    </w:p>
    <w:p w:rsidR="00C53A7D" w:rsidRPr="00975AB9" w:rsidRDefault="00C53A7D" w:rsidP="006C26AB">
      <w:pPr>
        <w:spacing w:after="0" w:line="240" w:lineRule="auto"/>
        <w:ind w:firstLine="720"/>
        <w:jc w:val="both"/>
        <w:rPr>
          <w:rFonts w:ascii="Times New Roman" w:eastAsia="Times New Roman" w:hAnsi="Times New Roman" w:cs="Times New Roman"/>
          <w:b/>
          <w:sz w:val="24"/>
          <w:szCs w:val="24"/>
        </w:rPr>
      </w:pPr>
    </w:p>
    <w:p w:rsidR="00C53A7D" w:rsidRPr="00975AB9" w:rsidRDefault="00C53A7D" w:rsidP="006C26AB">
      <w:pPr>
        <w:pStyle w:val="ListParagraph"/>
        <w:numPr>
          <w:ilvl w:val="0"/>
          <w:numId w:val="41"/>
        </w:numPr>
        <w:spacing w:after="0" w:line="240" w:lineRule="auto"/>
        <w:ind w:left="0" w:firstLine="720"/>
        <w:jc w:val="both"/>
        <w:rPr>
          <w:rFonts w:ascii="Times New Roman" w:hAnsi="Times New Roman" w:cs="Times New Roman"/>
          <w:b/>
          <w:bCs/>
          <w:color w:val="0D0D0D" w:themeColor="text1" w:themeTint="F2"/>
          <w:sz w:val="24"/>
          <w:szCs w:val="24"/>
          <w:lang w:val="sr-Cyrl-CS"/>
        </w:rPr>
      </w:pPr>
      <w:r w:rsidRPr="00975AB9">
        <w:rPr>
          <w:rFonts w:ascii="Times New Roman" w:hAnsi="Times New Roman" w:cs="Times New Roman"/>
          <w:b/>
          <w:bCs/>
          <w:color w:val="0D0D0D" w:themeColor="text1" w:themeTint="F2"/>
          <w:sz w:val="24"/>
          <w:szCs w:val="24"/>
          <w:lang w:val="sr-Cyrl-CS"/>
        </w:rPr>
        <w:t xml:space="preserve"> за радно место под редним бројем 4 (радно место </w:t>
      </w:r>
      <w:r w:rsidRPr="00975AB9">
        <w:rPr>
          <w:rFonts w:ascii="Times New Roman" w:hAnsi="Times New Roman" w:cs="Times New Roman"/>
          <w:b/>
          <w:sz w:val="24"/>
          <w:szCs w:val="24"/>
        </w:rPr>
        <w:t>за нормативне и опште правне послове</w:t>
      </w:r>
      <w:r w:rsidRPr="00975AB9">
        <w:rPr>
          <w:rFonts w:ascii="Times New Roman" w:hAnsi="Times New Roman" w:cs="Times New Roman"/>
          <w:b/>
          <w:bCs/>
          <w:color w:val="0D0D0D" w:themeColor="text1" w:themeTint="F2"/>
          <w:sz w:val="24"/>
          <w:szCs w:val="24"/>
          <w:lang w:val="sr-Cyrl-CS"/>
        </w:rPr>
        <w:t>):</w:t>
      </w:r>
    </w:p>
    <w:p w:rsidR="00C53A7D" w:rsidRPr="00975AB9" w:rsidRDefault="00C53A7D" w:rsidP="006C26AB">
      <w:pPr>
        <w:spacing w:after="0" w:line="240" w:lineRule="auto"/>
        <w:ind w:firstLine="720"/>
        <w:jc w:val="both"/>
        <w:rPr>
          <w:rFonts w:ascii="Times New Roman" w:eastAsia="Times New Roman" w:hAnsi="Times New Roman" w:cs="Times New Roman"/>
          <w:b/>
          <w:sz w:val="24"/>
          <w:szCs w:val="24"/>
        </w:rPr>
      </w:pPr>
    </w:p>
    <w:p w:rsidR="00C53A7D" w:rsidRPr="00975AB9" w:rsidRDefault="00C53A7D" w:rsidP="006C26AB">
      <w:pPr>
        <w:shd w:val="clear" w:color="auto" w:fill="FFFFFF"/>
        <w:spacing w:after="0" w:line="240" w:lineRule="auto"/>
        <w:ind w:firstLine="720"/>
        <w:jc w:val="both"/>
        <w:textAlignment w:val="baseline"/>
        <w:rPr>
          <w:rFonts w:ascii="Times New Roman" w:eastAsia="Calibri" w:hAnsi="Times New Roman" w:cs="Times New Roman"/>
          <w:color w:val="0D0D0D" w:themeColor="text1" w:themeTint="F2"/>
          <w:sz w:val="24"/>
          <w:szCs w:val="24"/>
        </w:rPr>
      </w:pPr>
      <w:r w:rsidRPr="00975AB9">
        <w:rPr>
          <w:rFonts w:ascii="Times New Roman" w:eastAsia="Calibri" w:hAnsi="Times New Roman" w:cs="Times New Roman"/>
          <w:color w:val="0D0D0D" w:themeColor="text1" w:themeTint="F2"/>
          <w:sz w:val="24"/>
          <w:szCs w:val="24"/>
          <w:shd w:val="clear" w:color="auto" w:fill="FFFFFF"/>
          <w:lang w:val="sr-Cyrl-CS"/>
        </w:rPr>
        <w:t xml:space="preserve">А) </w:t>
      </w:r>
      <w:r w:rsidRPr="00975AB9">
        <w:rPr>
          <w:rFonts w:ascii="Times New Roman" w:eastAsia="Times New Roman" w:hAnsi="Times New Roman" w:cs="Times New Roman"/>
          <w:color w:val="0D0D0D" w:themeColor="text1" w:themeTint="F2"/>
          <w:sz w:val="24"/>
          <w:szCs w:val="24"/>
          <w:lang w:val="sr-Cyrl-CS"/>
        </w:rPr>
        <w:t xml:space="preserve">Посебна функционална компетенција за област рада </w:t>
      </w:r>
      <w:r w:rsidRPr="00975AB9">
        <w:rPr>
          <w:rFonts w:ascii="Times New Roman" w:eastAsia="Calibri" w:hAnsi="Times New Roman" w:cs="Times New Roman"/>
          <w:color w:val="0D0D0D" w:themeColor="text1" w:themeTint="F2"/>
          <w:sz w:val="24"/>
          <w:szCs w:val="24"/>
          <w:shd w:val="clear" w:color="auto" w:fill="FFFFFF"/>
          <w:lang w:val="sr-Cyrl-CS"/>
        </w:rPr>
        <w:t xml:space="preserve">– Нормативни послови (законодавни процес и </w:t>
      </w:r>
      <w:r w:rsidRPr="00975AB9">
        <w:rPr>
          <w:rFonts w:ascii="Times New Roman" w:eastAsia="Calibri" w:hAnsi="Times New Roman" w:cs="Times New Roman"/>
          <w:color w:val="0D0D0D" w:themeColor="text1" w:themeTint="F2"/>
          <w:sz w:val="24"/>
          <w:szCs w:val="24"/>
          <w:shd w:val="clear" w:color="auto" w:fill="FFFFFF"/>
        </w:rPr>
        <w:t>номотехничка и правно-техничка правила за израду правних аката (усаглашеност прописа и општих аката у правном систему) и мишљења о примени закона и општих правних аката</w:t>
      </w:r>
      <w:r w:rsidRPr="00975AB9">
        <w:rPr>
          <w:rFonts w:ascii="Times New Roman" w:eastAsia="Calibri" w:hAnsi="Times New Roman" w:cs="Times New Roman"/>
          <w:color w:val="0D0D0D" w:themeColor="text1" w:themeTint="F2"/>
          <w:sz w:val="24"/>
          <w:szCs w:val="24"/>
          <w:shd w:val="clear" w:color="auto" w:fill="FFFFFF"/>
          <w:lang w:val="sr-Cyrl-CS"/>
        </w:rPr>
        <w:t xml:space="preserve">), </w:t>
      </w:r>
      <w:r w:rsidRPr="00975AB9">
        <w:rPr>
          <w:rFonts w:ascii="Times New Roman" w:eastAsia="Times New Roman" w:hAnsi="Times New Roman" w:cs="Times New Roman"/>
          <w:color w:val="0D0D0D" w:themeColor="text1" w:themeTint="F2"/>
          <w:sz w:val="24"/>
          <w:szCs w:val="24"/>
          <w:lang w:val="sr-Cyrl-CS"/>
        </w:rPr>
        <w:t xml:space="preserve">провераваће се </w:t>
      </w:r>
      <w:r w:rsidRPr="00975AB9">
        <w:rPr>
          <w:rFonts w:ascii="Times New Roman" w:eastAsia="Times New Roman" w:hAnsi="Times New Roman" w:cs="Times New Roman"/>
          <w:sz w:val="24"/>
          <w:szCs w:val="24"/>
        </w:rPr>
        <w:t>путем симулације (усмено)</w:t>
      </w:r>
      <w:r w:rsidRPr="00975AB9">
        <w:rPr>
          <w:rFonts w:ascii="Times New Roman" w:eastAsia="Calibri" w:hAnsi="Times New Roman" w:cs="Times New Roman"/>
          <w:color w:val="0D0D0D" w:themeColor="text1" w:themeTint="F2"/>
          <w:sz w:val="24"/>
          <w:szCs w:val="24"/>
        </w:rPr>
        <w:t>.</w:t>
      </w:r>
    </w:p>
    <w:p w:rsidR="00C53A7D" w:rsidRPr="00975AB9" w:rsidRDefault="00C53A7D" w:rsidP="006C26AB">
      <w:pPr>
        <w:shd w:val="clear" w:color="auto" w:fill="FFFFFF"/>
        <w:spacing w:after="0" w:line="240" w:lineRule="auto"/>
        <w:ind w:firstLine="720"/>
        <w:jc w:val="both"/>
        <w:textAlignment w:val="baseline"/>
        <w:rPr>
          <w:rFonts w:ascii="Times New Roman" w:eastAsia="Calibri" w:hAnsi="Times New Roman" w:cs="Times New Roman"/>
          <w:color w:val="0D0D0D" w:themeColor="text1" w:themeTint="F2"/>
          <w:sz w:val="24"/>
          <w:szCs w:val="24"/>
        </w:rPr>
      </w:pPr>
    </w:p>
    <w:p w:rsidR="00C53A7D" w:rsidRPr="00975AB9" w:rsidRDefault="00C53A7D" w:rsidP="006C26AB">
      <w:pPr>
        <w:shd w:val="clear" w:color="auto" w:fill="FFFFFF"/>
        <w:spacing w:after="0" w:line="240" w:lineRule="auto"/>
        <w:ind w:firstLine="720"/>
        <w:jc w:val="both"/>
        <w:textAlignment w:val="baseline"/>
        <w:rPr>
          <w:rFonts w:ascii="Times New Roman" w:eastAsia="Calibri" w:hAnsi="Times New Roman" w:cs="Times New Roman"/>
          <w:color w:val="0D0D0D" w:themeColor="text1" w:themeTint="F2"/>
          <w:sz w:val="24"/>
          <w:szCs w:val="24"/>
        </w:rPr>
      </w:pPr>
      <w:r w:rsidRPr="00975AB9">
        <w:rPr>
          <w:rFonts w:ascii="Times New Roman" w:hAnsi="Times New Roman" w:cs="Times New Roman"/>
          <w:bCs/>
          <w:color w:val="0D0D0D" w:themeColor="text1" w:themeTint="F2"/>
          <w:sz w:val="24"/>
          <w:szCs w:val="24"/>
          <w:lang w:val="sr-Cyrl-CS"/>
        </w:rPr>
        <w:t xml:space="preserve">Б) </w:t>
      </w:r>
      <w:r w:rsidRPr="00975AB9">
        <w:rPr>
          <w:rFonts w:ascii="Times New Roman" w:hAnsi="Times New Roman" w:cs="Times New Roman"/>
          <w:color w:val="0D0D0D" w:themeColor="text1" w:themeTint="F2"/>
          <w:sz w:val="24"/>
          <w:szCs w:val="24"/>
          <w:lang w:val="sr-Cyrl-CS"/>
        </w:rPr>
        <w:t xml:space="preserve">Посебна функционална компетенција за </w:t>
      </w:r>
      <w:r w:rsidRPr="00975AB9">
        <w:rPr>
          <w:rFonts w:ascii="Times New Roman" w:hAnsi="Times New Roman" w:cs="Times New Roman"/>
          <w:bCs/>
          <w:color w:val="0D0D0D" w:themeColor="text1" w:themeTint="F2"/>
          <w:sz w:val="24"/>
          <w:szCs w:val="24"/>
          <w:lang w:val="sr-Cyrl-CS"/>
        </w:rPr>
        <w:t xml:space="preserve">одређено радно место </w:t>
      </w:r>
      <w:r w:rsidRPr="00975AB9">
        <w:rPr>
          <w:rFonts w:ascii="Times New Roman" w:eastAsia="Times New Roman" w:hAnsi="Times New Roman" w:cs="Times New Roman"/>
          <w:color w:val="0D0D0D" w:themeColor="text1" w:themeTint="F2"/>
          <w:sz w:val="24"/>
          <w:szCs w:val="24"/>
          <w:lang w:val="sr-Cyrl-CS"/>
        </w:rPr>
        <w:t xml:space="preserve">– </w:t>
      </w:r>
      <w:r w:rsidRPr="00975AB9">
        <w:rPr>
          <w:rFonts w:ascii="Times New Roman" w:hAnsi="Times New Roman" w:cs="Times New Roman"/>
          <w:sz w:val="24"/>
          <w:szCs w:val="24"/>
        </w:rPr>
        <w:t>Планска документа, прописи</w:t>
      </w:r>
      <w:r w:rsidRPr="00975AB9">
        <w:rPr>
          <w:rFonts w:ascii="Times New Roman" w:hAnsi="Times New Roman" w:cs="Times New Roman"/>
          <w:sz w:val="24"/>
          <w:szCs w:val="24"/>
          <w:lang w:val="ru-RU"/>
        </w:rPr>
        <w:t xml:space="preserve"> и акт</w:t>
      </w:r>
      <w:r w:rsidRPr="00975AB9">
        <w:rPr>
          <w:rFonts w:ascii="Times New Roman" w:hAnsi="Times New Roman" w:cs="Times New Roman"/>
          <w:sz w:val="24"/>
          <w:szCs w:val="24"/>
        </w:rPr>
        <w:t>а</w:t>
      </w:r>
      <w:r w:rsidRPr="00975AB9">
        <w:rPr>
          <w:rFonts w:ascii="Times New Roman" w:hAnsi="Times New Roman" w:cs="Times New Roman"/>
          <w:sz w:val="24"/>
          <w:szCs w:val="24"/>
          <w:lang w:val="ru-RU"/>
        </w:rPr>
        <w:t xml:space="preserve"> из </w:t>
      </w:r>
      <w:r w:rsidRPr="00975AB9">
        <w:rPr>
          <w:rFonts w:ascii="Times New Roman" w:hAnsi="Times New Roman" w:cs="Times New Roman"/>
          <w:sz w:val="24"/>
          <w:szCs w:val="24"/>
        </w:rPr>
        <w:t>надлежности</w:t>
      </w:r>
      <w:r w:rsidRPr="00975AB9">
        <w:rPr>
          <w:rFonts w:ascii="Times New Roman" w:hAnsi="Times New Roman" w:cs="Times New Roman"/>
          <w:sz w:val="24"/>
          <w:szCs w:val="24"/>
          <w:lang w:val="ru-RU"/>
        </w:rPr>
        <w:t xml:space="preserve"> и </w:t>
      </w:r>
      <w:r w:rsidRPr="00975AB9">
        <w:rPr>
          <w:rFonts w:ascii="Times New Roman" w:hAnsi="Times New Roman" w:cs="Times New Roman"/>
          <w:sz w:val="24"/>
          <w:szCs w:val="24"/>
        </w:rPr>
        <w:t>организације</w:t>
      </w:r>
      <w:r w:rsidRPr="00975AB9">
        <w:rPr>
          <w:rFonts w:ascii="Times New Roman" w:hAnsi="Times New Roman" w:cs="Times New Roman"/>
          <w:sz w:val="24"/>
          <w:szCs w:val="24"/>
          <w:lang w:val="ru-RU"/>
        </w:rPr>
        <w:t xml:space="preserve"> органа (Закон о министарствима, Закон о спорту и Уредба о националниим спортским признањима и новчаним наградама), </w:t>
      </w:r>
      <w:r w:rsidRPr="00975AB9">
        <w:rPr>
          <w:rFonts w:ascii="Times New Roman" w:eastAsia="Times New Roman" w:hAnsi="Times New Roman" w:cs="Times New Roman"/>
          <w:color w:val="0D0D0D" w:themeColor="text1" w:themeTint="F2"/>
          <w:sz w:val="24"/>
          <w:szCs w:val="24"/>
          <w:lang w:val="sr-Cyrl-CS"/>
        </w:rPr>
        <w:t xml:space="preserve">провераваће се </w:t>
      </w:r>
      <w:r w:rsidRPr="00975AB9">
        <w:rPr>
          <w:rFonts w:ascii="Times New Roman" w:eastAsia="Times New Roman" w:hAnsi="Times New Roman" w:cs="Times New Roman"/>
          <w:sz w:val="24"/>
          <w:szCs w:val="24"/>
        </w:rPr>
        <w:t>путем симулације (усмено)</w:t>
      </w:r>
      <w:r w:rsidRPr="00975AB9">
        <w:rPr>
          <w:rFonts w:ascii="Times New Roman" w:eastAsia="Calibri" w:hAnsi="Times New Roman" w:cs="Times New Roman"/>
          <w:color w:val="0D0D0D" w:themeColor="text1" w:themeTint="F2"/>
          <w:sz w:val="24"/>
          <w:szCs w:val="24"/>
        </w:rPr>
        <w:t>.</w:t>
      </w:r>
    </w:p>
    <w:p w:rsidR="00C53A7D" w:rsidRPr="00975AB9" w:rsidRDefault="00C53A7D" w:rsidP="006C26AB">
      <w:pPr>
        <w:autoSpaceDE w:val="0"/>
        <w:autoSpaceDN w:val="0"/>
        <w:adjustRightInd w:val="0"/>
        <w:spacing w:after="0" w:line="240" w:lineRule="auto"/>
        <w:ind w:firstLine="720"/>
        <w:jc w:val="both"/>
        <w:rPr>
          <w:rFonts w:ascii="Times New Roman" w:hAnsi="Times New Roman" w:cs="Times New Roman"/>
          <w:color w:val="0D0D0D" w:themeColor="text1" w:themeTint="F2"/>
          <w:sz w:val="24"/>
          <w:szCs w:val="24"/>
        </w:rPr>
      </w:pPr>
    </w:p>
    <w:p w:rsidR="00C53A7D" w:rsidRPr="00975AB9" w:rsidRDefault="00C53A7D" w:rsidP="006C26AB">
      <w:pPr>
        <w:autoSpaceDE w:val="0"/>
        <w:autoSpaceDN w:val="0"/>
        <w:adjustRightInd w:val="0"/>
        <w:spacing w:after="0" w:line="240" w:lineRule="auto"/>
        <w:ind w:firstLine="720"/>
        <w:jc w:val="both"/>
        <w:rPr>
          <w:rFonts w:ascii="Times New Roman" w:eastAsia="Calibri" w:hAnsi="Times New Roman" w:cs="Times New Roman"/>
          <w:color w:val="0D0D0D" w:themeColor="text1" w:themeTint="F2"/>
          <w:sz w:val="24"/>
          <w:szCs w:val="24"/>
        </w:rPr>
      </w:pPr>
      <w:r w:rsidRPr="00975AB9">
        <w:rPr>
          <w:rFonts w:ascii="Times New Roman" w:eastAsia="Times New Roman" w:hAnsi="Times New Roman" w:cs="Times New Roman"/>
          <w:color w:val="0D0D0D" w:themeColor="text1" w:themeTint="F2"/>
          <w:sz w:val="24"/>
          <w:szCs w:val="24"/>
          <w:lang w:val="sr-Cyrl-CS"/>
        </w:rPr>
        <w:t xml:space="preserve">В) Посебна функционална компетенција за одређено радно место – </w:t>
      </w:r>
      <w:r w:rsidRPr="00975AB9">
        <w:rPr>
          <w:rFonts w:ascii="Times New Roman" w:hAnsi="Times New Roman" w:cs="Times New Roman"/>
          <w:sz w:val="24"/>
          <w:szCs w:val="24"/>
        </w:rPr>
        <w:t>Прописи</w:t>
      </w:r>
      <w:r w:rsidRPr="00975AB9">
        <w:rPr>
          <w:rFonts w:ascii="Times New Roman" w:hAnsi="Times New Roman" w:cs="Times New Roman"/>
          <w:sz w:val="24"/>
          <w:szCs w:val="24"/>
          <w:lang w:val="ru-RU"/>
        </w:rPr>
        <w:t xml:space="preserve"> из </w:t>
      </w:r>
      <w:r w:rsidRPr="00975AB9">
        <w:rPr>
          <w:rFonts w:ascii="Times New Roman" w:hAnsi="Times New Roman" w:cs="Times New Roman"/>
          <w:sz w:val="24"/>
          <w:szCs w:val="24"/>
        </w:rPr>
        <w:t>делокруга радног места</w:t>
      </w:r>
      <w:r w:rsidRPr="00975AB9">
        <w:rPr>
          <w:rFonts w:ascii="Times New Roman" w:eastAsia="Times New Roman" w:hAnsi="Times New Roman" w:cs="Times New Roman"/>
          <w:color w:val="0D0D0D" w:themeColor="text1" w:themeTint="F2"/>
          <w:sz w:val="24"/>
          <w:szCs w:val="24"/>
          <w:lang w:val="sr-Cyrl-CS"/>
        </w:rPr>
        <w:t xml:space="preserve"> (Пословник о раду Владе, Закон о општем управном поступку, Закон о инспекцијском надзору, Закон о поступку регистрације у Агенцији за привредне регистре, Закон о слободном приступу информацијама од јавног значаја и Закон о заштити података о личности), провераваће се </w:t>
      </w:r>
      <w:r w:rsidRPr="00975AB9">
        <w:rPr>
          <w:rFonts w:ascii="Times New Roman" w:eastAsia="Times New Roman" w:hAnsi="Times New Roman" w:cs="Times New Roman"/>
          <w:sz w:val="24"/>
          <w:szCs w:val="24"/>
        </w:rPr>
        <w:t>путем симулације (усмено)</w:t>
      </w:r>
      <w:r w:rsidRPr="00975AB9">
        <w:rPr>
          <w:rFonts w:ascii="Times New Roman" w:eastAsia="Calibri" w:hAnsi="Times New Roman" w:cs="Times New Roman"/>
          <w:color w:val="0D0D0D" w:themeColor="text1" w:themeTint="F2"/>
          <w:sz w:val="24"/>
          <w:szCs w:val="24"/>
        </w:rPr>
        <w:t>.</w:t>
      </w:r>
    </w:p>
    <w:p w:rsidR="00C53A7D" w:rsidRPr="00975AB9" w:rsidRDefault="00C53A7D" w:rsidP="006C26AB">
      <w:pPr>
        <w:spacing w:after="0" w:line="240" w:lineRule="auto"/>
        <w:ind w:firstLine="720"/>
        <w:jc w:val="both"/>
        <w:rPr>
          <w:rFonts w:ascii="Times New Roman" w:eastAsia="Times New Roman" w:hAnsi="Times New Roman" w:cs="Times New Roman"/>
          <w:b/>
          <w:sz w:val="24"/>
          <w:szCs w:val="24"/>
        </w:rPr>
      </w:pPr>
    </w:p>
    <w:p w:rsidR="00C53A7D" w:rsidRPr="00975AB9" w:rsidRDefault="00C53A7D" w:rsidP="006C26AB">
      <w:pPr>
        <w:pStyle w:val="ListParagraph"/>
        <w:numPr>
          <w:ilvl w:val="0"/>
          <w:numId w:val="41"/>
        </w:numPr>
        <w:spacing w:after="0" w:line="240" w:lineRule="auto"/>
        <w:ind w:left="0" w:firstLine="720"/>
        <w:jc w:val="both"/>
        <w:rPr>
          <w:rFonts w:ascii="Times New Roman" w:hAnsi="Times New Roman" w:cs="Times New Roman"/>
          <w:b/>
          <w:bCs/>
          <w:color w:val="0D0D0D" w:themeColor="text1" w:themeTint="F2"/>
          <w:sz w:val="24"/>
          <w:szCs w:val="24"/>
          <w:lang w:val="sr-Cyrl-CS"/>
        </w:rPr>
      </w:pPr>
      <w:r w:rsidRPr="00975AB9">
        <w:rPr>
          <w:rFonts w:ascii="Times New Roman" w:hAnsi="Times New Roman" w:cs="Times New Roman"/>
          <w:b/>
          <w:bCs/>
          <w:color w:val="0D0D0D" w:themeColor="text1" w:themeTint="F2"/>
          <w:sz w:val="24"/>
          <w:szCs w:val="24"/>
          <w:lang w:val="sr-Cyrl-CS"/>
        </w:rPr>
        <w:t xml:space="preserve"> за радно место под редним бројем 5 (радно место </w:t>
      </w:r>
      <w:r w:rsidRPr="00975AB9">
        <w:rPr>
          <w:rFonts w:ascii="Times New Roman" w:hAnsi="Times New Roman" w:cs="Times New Roman"/>
          <w:b/>
          <w:sz w:val="24"/>
          <w:szCs w:val="24"/>
        </w:rPr>
        <w:t>за правне послове и припрему уговора</w:t>
      </w:r>
      <w:r w:rsidRPr="00975AB9">
        <w:rPr>
          <w:rFonts w:ascii="Times New Roman" w:hAnsi="Times New Roman" w:cs="Times New Roman"/>
          <w:b/>
          <w:bCs/>
          <w:color w:val="0D0D0D" w:themeColor="text1" w:themeTint="F2"/>
          <w:sz w:val="24"/>
          <w:szCs w:val="24"/>
          <w:lang w:val="sr-Cyrl-CS"/>
        </w:rPr>
        <w:t>):</w:t>
      </w:r>
    </w:p>
    <w:p w:rsidR="00C53A7D" w:rsidRPr="00975AB9" w:rsidRDefault="00C53A7D" w:rsidP="006C26AB">
      <w:pPr>
        <w:spacing w:after="0" w:line="240" w:lineRule="auto"/>
        <w:ind w:firstLine="720"/>
        <w:jc w:val="both"/>
        <w:rPr>
          <w:rFonts w:ascii="Times New Roman" w:eastAsia="Times New Roman" w:hAnsi="Times New Roman" w:cs="Times New Roman"/>
          <w:b/>
          <w:sz w:val="24"/>
          <w:szCs w:val="24"/>
        </w:rPr>
      </w:pPr>
    </w:p>
    <w:p w:rsidR="00C53A7D" w:rsidRPr="00975AB9" w:rsidRDefault="00C53A7D" w:rsidP="006C26AB">
      <w:pPr>
        <w:shd w:val="clear" w:color="auto" w:fill="FFFFFF"/>
        <w:spacing w:after="0" w:line="240" w:lineRule="auto"/>
        <w:ind w:firstLine="720"/>
        <w:jc w:val="both"/>
        <w:textAlignment w:val="baseline"/>
        <w:rPr>
          <w:rFonts w:ascii="Times New Roman" w:eastAsia="Calibri" w:hAnsi="Times New Roman" w:cs="Times New Roman"/>
          <w:color w:val="0D0D0D" w:themeColor="text1" w:themeTint="F2"/>
          <w:sz w:val="24"/>
          <w:szCs w:val="24"/>
        </w:rPr>
      </w:pPr>
      <w:r w:rsidRPr="00975AB9">
        <w:rPr>
          <w:rFonts w:ascii="Times New Roman" w:eastAsia="Calibri" w:hAnsi="Times New Roman" w:cs="Times New Roman"/>
          <w:color w:val="0D0D0D" w:themeColor="text1" w:themeTint="F2"/>
          <w:sz w:val="24"/>
          <w:szCs w:val="24"/>
          <w:shd w:val="clear" w:color="auto" w:fill="FFFFFF"/>
          <w:lang w:val="sr-Cyrl-CS"/>
        </w:rPr>
        <w:t xml:space="preserve">А) </w:t>
      </w:r>
      <w:r w:rsidRPr="00975AB9">
        <w:rPr>
          <w:rFonts w:ascii="Times New Roman" w:eastAsia="Times New Roman" w:hAnsi="Times New Roman" w:cs="Times New Roman"/>
          <w:color w:val="0D0D0D" w:themeColor="text1" w:themeTint="F2"/>
          <w:sz w:val="24"/>
          <w:szCs w:val="24"/>
          <w:lang w:val="sr-Cyrl-CS"/>
        </w:rPr>
        <w:t xml:space="preserve">Посебна функционална компетенција за област рада </w:t>
      </w:r>
      <w:r w:rsidRPr="00975AB9">
        <w:rPr>
          <w:rFonts w:ascii="Times New Roman" w:eastAsia="Calibri" w:hAnsi="Times New Roman" w:cs="Times New Roman"/>
          <w:color w:val="0D0D0D" w:themeColor="text1" w:themeTint="F2"/>
          <w:sz w:val="24"/>
          <w:szCs w:val="24"/>
          <w:shd w:val="clear" w:color="auto" w:fill="FFFFFF"/>
          <w:lang w:val="sr-Cyrl-CS"/>
        </w:rPr>
        <w:t xml:space="preserve">– Стручно – оперативни послови облигациони односи и имовинско-правни односи), </w:t>
      </w:r>
      <w:r w:rsidRPr="00975AB9">
        <w:rPr>
          <w:rFonts w:ascii="Times New Roman" w:eastAsia="Times New Roman" w:hAnsi="Times New Roman" w:cs="Times New Roman"/>
          <w:color w:val="0D0D0D" w:themeColor="text1" w:themeTint="F2"/>
          <w:sz w:val="24"/>
          <w:szCs w:val="24"/>
          <w:lang w:val="sr-Cyrl-CS"/>
        </w:rPr>
        <w:t xml:space="preserve">провераваће се </w:t>
      </w:r>
      <w:r w:rsidRPr="00975AB9">
        <w:rPr>
          <w:rFonts w:ascii="Times New Roman" w:eastAsia="Times New Roman" w:hAnsi="Times New Roman" w:cs="Times New Roman"/>
          <w:sz w:val="24"/>
          <w:szCs w:val="24"/>
        </w:rPr>
        <w:t>путем симулације (усмено)</w:t>
      </w:r>
      <w:r w:rsidRPr="00975AB9">
        <w:rPr>
          <w:rFonts w:ascii="Times New Roman" w:eastAsia="Calibri" w:hAnsi="Times New Roman" w:cs="Times New Roman"/>
          <w:color w:val="0D0D0D" w:themeColor="text1" w:themeTint="F2"/>
          <w:sz w:val="24"/>
          <w:szCs w:val="24"/>
        </w:rPr>
        <w:t>.</w:t>
      </w:r>
    </w:p>
    <w:p w:rsidR="00C53A7D" w:rsidRPr="00975AB9" w:rsidRDefault="00C53A7D" w:rsidP="006C26AB">
      <w:pPr>
        <w:shd w:val="clear" w:color="auto" w:fill="FFFFFF"/>
        <w:spacing w:after="0" w:line="240" w:lineRule="auto"/>
        <w:ind w:firstLine="720"/>
        <w:jc w:val="both"/>
        <w:textAlignment w:val="baseline"/>
        <w:rPr>
          <w:rFonts w:ascii="Times New Roman" w:eastAsia="Calibri" w:hAnsi="Times New Roman" w:cs="Times New Roman"/>
          <w:color w:val="0D0D0D" w:themeColor="text1" w:themeTint="F2"/>
          <w:sz w:val="24"/>
          <w:szCs w:val="24"/>
        </w:rPr>
      </w:pPr>
    </w:p>
    <w:p w:rsidR="00C53A7D" w:rsidRPr="00975AB9" w:rsidRDefault="00C53A7D" w:rsidP="006C26AB">
      <w:pPr>
        <w:shd w:val="clear" w:color="auto" w:fill="FFFFFF"/>
        <w:spacing w:after="0" w:line="240" w:lineRule="auto"/>
        <w:ind w:firstLine="720"/>
        <w:jc w:val="both"/>
        <w:textAlignment w:val="baseline"/>
        <w:rPr>
          <w:rFonts w:ascii="Times New Roman" w:eastAsia="Calibri" w:hAnsi="Times New Roman" w:cs="Times New Roman"/>
          <w:color w:val="0D0D0D" w:themeColor="text1" w:themeTint="F2"/>
          <w:sz w:val="24"/>
          <w:szCs w:val="24"/>
        </w:rPr>
      </w:pPr>
      <w:r w:rsidRPr="00975AB9">
        <w:rPr>
          <w:rFonts w:ascii="Times New Roman" w:hAnsi="Times New Roman" w:cs="Times New Roman"/>
          <w:bCs/>
          <w:color w:val="0D0D0D" w:themeColor="text1" w:themeTint="F2"/>
          <w:sz w:val="24"/>
          <w:szCs w:val="24"/>
          <w:lang w:val="sr-Cyrl-CS"/>
        </w:rPr>
        <w:t xml:space="preserve">Б) </w:t>
      </w:r>
      <w:r w:rsidRPr="00975AB9">
        <w:rPr>
          <w:rFonts w:ascii="Times New Roman" w:hAnsi="Times New Roman" w:cs="Times New Roman"/>
          <w:color w:val="0D0D0D" w:themeColor="text1" w:themeTint="F2"/>
          <w:sz w:val="24"/>
          <w:szCs w:val="24"/>
          <w:lang w:val="sr-Cyrl-CS"/>
        </w:rPr>
        <w:t xml:space="preserve">Посебна функционална компетенција за </w:t>
      </w:r>
      <w:r w:rsidRPr="00975AB9">
        <w:rPr>
          <w:rFonts w:ascii="Times New Roman" w:hAnsi="Times New Roman" w:cs="Times New Roman"/>
          <w:bCs/>
          <w:color w:val="0D0D0D" w:themeColor="text1" w:themeTint="F2"/>
          <w:sz w:val="24"/>
          <w:szCs w:val="24"/>
          <w:lang w:val="sr-Cyrl-CS"/>
        </w:rPr>
        <w:t xml:space="preserve">одређено радно место </w:t>
      </w:r>
      <w:r w:rsidRPr="00975AB9">
        <w:rPr>
          <w:rFonts w:ascii="Times New Roman" w:eastAsia="Times New Roman" w:hAnsi="Times New Roman" w:cs="Times New Roman"/>
          <w:color w:val="0D0D0D" w:themeColor="text1" w:themeTint="F2"/>
          <w:sz w:val="24"/>
          <w:szCs w:val="24"/>
          <w:lang w:val="sr-Cyrl-CS"/>
        </w:rPr>
        <w:t xml:space="preserve">– </w:t>
      </w:r>
      <w:r w:rsidRPr="00975AB9">
        <w:rPr>
          <w:rFonts w:ascii="Times New Roman" w:hAnsi="Times New Roman" w:cs="Times New Roman"/>
          <w:sz w:val="24"/>
          <w:szCs w:val="24"/>
        </w:rPr>
        <w:t>Планска документа, прописи</w:t>
      </w:r>
      <w:r w:rsidRPr="00975AB9">
        <w:rPr>
          <w:rFonts w:ascii="Times New Roman" w:hAnsi="Times New Roman" w:cs="Times New Roman"/>
          <w:sz w:val="24"/>
          <w:szCs w:val="24"/>
          <w:lang w:val="ru-RU"/>
        </w:rPr>
        <w:t xml:space="preserve"> и акт</w:t>
      </w:r>
      <w:r w:rsidRPr="00975AB9">
        <w:rPr>
          <w:rFonts w:ascii="Times New Roman" w:hAnsi="Times New Roman" w:cs="Times New Roman"/>
          <w:sz w:val="24"/>
          <w:szCs w:val="24"/>
        </w:rPr>
        <w:t>а</w:t>
      </w:r>
      <w:r w:rsidRPr="00975AB9">
        <w:rPr>
          <w:rFonts w:ascii="Times New Roman" w:hAnsi="Times New Roman" w:cs="Times New Roman"/>
          <w:sz w:val="24"/>
          <w:szCs w:val="24"/>
          <w:lang w:val="ru-RU"/>
        </w:rPr>
        <w:t xml:space="preserve"> из </w:t>
      </w:r>
      <w:r w:rsidRPr="00975AB9">
        <w:rPr>
          <w:rFonts w:ascii="Times New Roman" w:hAnsi="Times New Roman" w:cs="Times New Roman"/>
          <w:sz w:val="24"/>
          <w:szCs w:val="24"/>
        </w:rPr>
        <w:t>надлежности</w:t>
      </w:r>
      <w:r w:rsidRPr="00975AB9">
        <w:rPr>
          <w:rFonts w:ascii="Times New Roman" w:hAnsi="Times New Roman" w:cs="Times New Roman"/>
          <w:sz w:val="24"/>
          <w:szCs w:val="24"/>
          <w:lang w:val="ru-RU"/>
        </w:rPr>
        <w:t xml:space="preserve"> и </w:t>
      </w:r>
      <w:r w:rsidRPr="00975AB9">
        <w:rPr>
          <w:rFonts w:ascii="Times New Roman" w:hAnsi="Times New Roman" w:cs="Times New Roman"/>
          <w:sz w:val="24"/>
          <w:szCs w:val="24"/>
        </w:rPr>
        <w:t>организације</w:t>
      </w:r>
      <w:r w:rsidRPr="00975AB9">
        <w:rPr>
          <w:rFonts w:ascii="Times New Roman" w:hAnsi="Times New Roman" w:cs="Times New Roman"/>
          <w:sz w:val="24"/>
          <w:szCs w:val="24"/>
          <w:lang w:val="ru-RU"/>
        </w:rPr>
        <w:t xml:space="preserve"> органа (Закон о министарствима и Закон о спорту), </w:t>
      </w:r>
      <w:r w:rsidRPr="00975AB9">
        <w:rPr>
          <w:rFonts w:ascii="Times New Roman" w:eastAsia="Times New Roman" w:hAnsi="Times New Roman" w:cs="Times New Roman"/>
          <w:color w:val="0D0D0D" w:themeColor="text1" w:themeTint="F2"/>
          <w:sz w:val="24"/>
          <w:szCs w:val="24"/>
          <w:lang w:val="sr-Cyrl-CS"/>
        </w:rPr>
        <w:t xml:space="preserve">провераваће се </w:t>
      </w:r>
      <w:r w:rsidRPr="00975AB9">
        <w:rPr>
          <w:rFonts w:ascii="Times New Roman" w:eastAsia="Times New Roman" w:hAnsi="Times New Roman" w:cs="Times New Roman"/>
          <w:sz w:val="24"/>
          <w:szCs w:val="24"/>
        </w:rPr>
        <w:t>путем симулације (усмено)</w:t>
      </w:r>
      <w:r w:rsidRPr="00975AB9">
        <w:rPr>
          <w:rFonts w:ascii="Times New Roman" w:eastAsia="Calibri" w:hAnsi="Times New Roman" w:cs="Times New Roman"/>
          <w:color w:val="0D0D0D" w:themeColor="text1" w:themeTint="F2"/>
          <w:sz w:val="24"/>
          <w:szCs w:val="24"/>
        </w:rPr>
        <w:t>.</w:t>
      </w:r>
    </w:p>
    <w:p w:rsidR="00C53A7D" w:rsidRPr="00975AB9" w:rsidRDefault="00C53A7D" w:rsidP="006C26AB">
      <w:pPr>
        <w:autoSpaceDE w:val="0"/>
        <w:autoSpaceDN w:val="0"/>
        <w:adjustRightInd w:val="0"/>
        <w:spacing w:after="0" w:line="240" w:lineRule="auto"/>
        <w:ind w:firstLine="720"/>
        <w:jc w:val="both"/>
        <w:rPr>
          <w:rFonts w:ascii="Times New Roman" w:hAnsi="Times New Roman" w:cs="Times New Roman"/>
          <w:color w:val="0D0D0D" w:themeColor="text1" w:themeTint="F2"/>
          <w:sz w:val="24"/>
          <w:szCs w:val="24"/>
        </w:rPr>
      </w:pPr>
    </w:p>
    <w:p w:rsidR="00C53A7D" w:rsidRPr="00975AB9" w:rsidRDefault="00C53A7D" w:rsidP="006C26AB">
      <w:pPr>
        <w:autoSpaceDE w:val="0"/>
        <w:autoSpaceDN w:val="0"/>
        <w:adjustRightInd w:val="0"/>
        <w:spacing w:after="0" w:line="240" w:lineRule="auto"/>
        <w:ind w:firstLine="720"/>
        <w:jc w:val="both"/>
        <w:rPr>
          <w:rFonts w:ascii="Times New Roman" w:eastAsia="Calibri" w:hAnsi="Times New Roman" w:cs="Times New Roman"/>
          <w:color w:val="0D0D0D" w:themeColor="text1" w:themeTint="F2"/>
          <w:sz w:val="24"/>
          <w:szCs w:val="24"/>
        </w:rPr>
      </w:pPr>
      <w:r w:rsidRPr="00975AB9">
        <w:rPr>
          <w:rFonts w:ascii="Times New Roman" w:eastAsia="Times New Roman" w:hAnsi="Times New Roman" w:cs="Times New Roman"/>
          <w:color w:val="0D0D0D" w:themeColor="text1" w:themeTint="F2"/>
          <w:sz w:val="24"/>
          <w:szCs w:val="24"/>
          <w:lang w:val="sr-Cyrl-CS"/>
        </w:rPr>
        <w:t xml:space="preserve">В) Посебна функционална компетенција за одређено радно место – </w:t>
      </w:r>
      <w:r w:rsidRPr="00975AB9">
        <w:rPr>
          <w:rFonts w:ascii="Times New Roman" w:hAnsi="Times New Roman" w:cs="Times New Roman"/>
          <w:sz w:val="24"/>
          <w:szCs w:val="24"/>
        </w:rPr>
        <w:t>Прописи</w:t>
      </w:r>
      <w:r w:rsidRPr="00975AB9">
        <w:rPr>
          <w:rFonts w:ascii="Times New Roman" w:hAnsi="Times New Roman" w:cs="Times New Roman"/>
          <w:sz w:val="24"/>
          <w:szCs w:val="24"/>
          <w:lang w:val="ru-RU"/>
        </w:rPr>
        <w:t xml:space="preserve"> из </w:t>
      </w:r>
      <w:r w:rsidRPr="00975AB9">
        <w:rPr>
          <w:rFonts w:ascii="Times New Roman" w:hAnsi="Times New Roman" w:cs="Times New Roman"/>
          <w:sz w:val="24"/>
          <w:szCs w:val="24"/>
        </w:rPr>
        <w:t>делокруга радног места</w:t>
      </w:r>
      <w:r w:rsidRPr="00975AB9">
        <w:rPr>
          <w:rFonts w:ascii="Times New Roman" w:eastAsia="Times New Roman" w:hAnsi="Times New Roman" w:cs="Times New Roman"/>
          <w:color w:val="0D0D0D" w:themeColor="text1" w:themeTint="F2"/>
          <w:sz w:val="24"/>
          <w:szCs w:val="24"/>
          <w:lang w:val="sr-Cyrl-CS"/>
        </w:rPr>
        <w:t xml:space="preserve"> (Закон о јавним набавкама и Закон о јавној својини),  провераваће се </w:t>
      </w:r>
      <w:r w:rsidRPr="00975AB9">
        <w:rPr>
          <w:rFonts w:ascii="Times New Roman" w:eastAsia="Times New Roman" w:hAnsi="Times New Roman" w:cs="Times New Roman"/>
          <w:sz w:val="24"/>
          <w:szCs w:val="24"/>
        </w:rPr>
        <w:t>путем симулације (усмено)</w:t>
      </w:r>
      <w:r w:rsidRPr="00975AB9">
        <w:rPr>
          <w:rFonts w:ascii="Times New Roman" w:eastAsia="Calibri" w:hAnsi="Times New Roman" w:cs="Times New Roman"/>
          <w:color w:val="0D0D0D" w:themeColor="text1" w:themeTint="F2"/>
          <w:sz w:val="24"/>
          <w:szCs w:val="24"/>
        </w:rPr>
        <w:t>.</w:t>
      </w:r>
    </w:p>
    <w:p w:rsidR="00C53A7D" w:rsidRPr="00975AB9" w:rsidRDefault="00C53A7D" w:rsidP="006C26AB">
      <w:pPr>
        <w:spacing w:after="0" w:line="240" w:lineRule="auto"/>
        <w:ind w:firstLine="720"/>
        <w:jc w:val="both"/>
        <w:rPr>
          <w:rFonts w:ascii="Times New Roman" w:eastAsia="Times New Roman" w:hAnsi="Times New Roman" w:cs="Times New Roman"/>
          <w:b/>
          <w:sz w:val="24"/>
          <w:szCs w:val="24"/>
        </w:rPr>
      </w:pPr>
    </w:p>
    <w:p w:rsidR="00C53A7D" w:rsidRPr="00975AB9" w:rsidRDefault="00C53A7D" w:rsidP="005B45FE">
      <w:pPr>
        <w:pStyle w:val="ListParagraph"/>
        <w:numPr>
          <w:ilvl w:val="0"/>
          <w:numId w:val="41"/>
        </w:numPr>
        <w:tabs>
          <w:tab w:val="left" w:pos="1440"/>
        </w:tabs>
        <w:spacing w:after="0" w:line="240" w:lineRule="auto"/>
        <w:ind w:left="0" w:firstLine="990"/>
        <w:jc w:val="both"/>
        <w:rPr>
          <w:rFonts w:ascii="Times New Roman" w:hAnsi="Times New Roman" w:cs="Times New Roman"/>
          <w:b/>
          <w:bCs/>
          <w:color w:val="0D0D0D" w:themeColor="text1" w:themeTint="F2"/>
          <w:sz w:val="24"/>
          <w:szCs w:val="24"/>
          <w:lang w:val="sr-Cyrl-CS"/>
        </w:rPr>
      </w:pPr>
      <w:r w:rsidRPr="00975AB9">
        <w:rPr>
          <w:rFonts w:ascii="Times New Roman" w:hAnsi="Times New Roman" w:cs="Times New Roman"/>
          <w:b/>
          <w:bCs/>
          <w:color w:val="0D0D0D" w:themeColor="text1" w:themeTint="F2"/>
          <w:sz w:val="24"/>
          <w:szCs w:val="24"/>
          <w:lang w:val="sr-Cyrl-CS"/>
        </w:rPr>
        <w:t xml:space="preserve"> за радно место под редним бројем 6 (радно место </w:t>
      </w:r>
      <w:r w:rsidRPr="00975AB9">
        <w:rPr>
          <w:rFonts w:ascii="Times New Roman" w:hAnsi="Times New Roman" w:cs="Times New Roman"/>
          <w:b/>
          <w:sz w:val="24"/>
          <w:szCs w:val="24"/>
        </w:rPr>
        <w:t>за инспекцијске послове у спорту – инспектор</w:t>
      </w:r>
      <w:r w:rsidRPr="00975AB9">
        <w:rPr>
          <w:rFonts w:ascii="Times New Roman" w:hAnsi="Times New Roman" w:cs="Times New Roman"/>
          <w:b/>
          <w:bCs/>
          <w:color w:val="0D0D0D" w:themeColor="text1" w:themeTint="F2"/>
          <w:sz w:val="24"/>
          <w:szCs w:val="24"/>
          <w:lang w:val="sr-Cyrl-CS"/>
        </w:rPr>
        <w:t>):</w:t>
      </w:r>
    </w:p>
    <w:p w:rsidR="00C53A7D" w:rsidRPr="00975AB9" w:rsidRDefault="00C53A7D" w:rsidP="006C26AB">
      <w:pPr>
        <w:spacing w:after="0" w:line="240" w:lineRule="auto"/>
        <w:ind w:firstLine="990"/>
        <w:jc w:val="both"/>
        <w:rPr>
          <w:rFonts w:ascii="Times New Roman" w:eastAsia="Times New Roman" w:hAnsi="Times New Roman" w:cs="Times New Roman"/>
          <w:b/>
          <w:sz w:val="24"/>
          <w:szCs w:val="24"/>
        </w:rPr>
      </w:pPr>
    </w:p>
    <w:p w:rsidR="00C53A7D" w:rsidRPr="00975AB9" w:rsidRDefault="00C53A7D" w:rsidP="005B45FE">
      <w:pPr>
        <w:shd w:val="clear" w:color="auto" w:fill="FFFFFF"/>
        <w:spacing w:after="0" w:line="240" w:lineRule="auto"/>
        <w:ind w:firstLine="720"/>
        <w:jc w:val="both"/>
        <w:textAlignment w:val="baseline"/>
        <w:rPr>
          <w:rFonts w:ascii="Times New Roman" w:eastAsia="Calibri" w:hAnsi="Times New Roman" w:cs="Times New Roman"/>
          <w:color w:val="0D0D0D" w:themeColor="text1" w:themeTint="F2"/>
          <w:sz w:val="24"/>
          <w:szCs w:val="24"/>
        </w:rPr>
      </w:pPr>
      <w:r w:rsidRPr="00975AB9">
        <w:rPr>
          <w:rFonts w:ascii="Times New Roman" w:eastAsia="Calibri" w:hAnsi="Times New Roman" w:cs="Times New Roman"/>
          <w:color w:val="0D0D0D" w:themeColor="text1" w:themeTint="F2"/>
          <w:sz w:val="24"/>
          <w:szCs w:val="24"/>
          <w:shd w:val="clear" w:color="auto" w:fill="FFFFFF"/>
          <w:lang w:val="sr-Cyrl-CS"/>
        </w:rPr>
        <w:t xml:space="preserve">А) </w:t>
      </w:r>
      <w:r w:rsidRPr="00975AB9">
        <w:rPr>
          <w:rFonts w:ascii="Times New Roman" w:eastAsia="Times New Roman" w:hAnsi="Times New Roman" w:cs="Times New Roman"/>
          <w:color w:val="0D0D0D" w:themeColor="text1" w:themeTint="F2"/>
          <w:sz w:val="24"/>
          <w:szCs w:val="24"/>
          <w:lang w:val="sr-Cyrl-CS"/>
        </w:rPr>
        <w:t xml:space="preserve">Посебна функционална компетенција за област рада </w:t>
      </w:r>
      <w:r w:rsidRPr="00975AB9">
        <w:rPr>
          <w:rFonts w:ascii="Times New Roman" w:eastAsia="Calibri" w:hAnsi="Times New Roman" w:cs="Times New Roman"/>
          <w:color w:val="0D0D0D" w:themeColor="text1" w:themeTint="F2"/>
          <w:sz w:val="24"/>
          <w:szCs w:val="24"/>
          <w:shd w:val="clear" w:color="auto" w:fill="FFFFFF"/>
          <w:lang w:val="sr-Cyrl-CS"/>
        </w:rPr>
        <w:t xml:space="preserve">– Инспекцијски послови (општи управни поступак и основе управних спорова; основи прекршајног права и прекршајни поступак и поступак инспекцијског надзора и методе анализе ризика), </w:t>
      </w:r>
      <w:r w:rsidRPr="00975AB9">
        <w:rPr>
          <w:rFonts w:ascii="Times New Roman" w:eastAsia="Times New Roman" w:hAnsi="Times New Roman" w:cs="Times New Roman"/>
          <w:color w:val="0D0D0D" w:themeColor="text1" w:themeTint="F2"/>
          <w:sz w:val="24"/>
          <w:szCs w:val="24"/>
          <w:lang w:val="sr-Cyrl-CS"/>
        </w:rPr>
        <w:t xml:space="preserve">провераваће се </w:t>
      </w:r>
      <w:r w:rsidRPr="00975AB9">
        <w:rPr>
          <w:rFonts w:ascii="Times New Roman" w:eastAsia="Times New Roman" w:hAnsi="Times New Roman" w:cs="Times New Roman"/>
          <w:sz w:val="24"/>
          <w:szCs w:val="24"/>
        </w:rPr>
        <w:t>путем симулације (усмено)</w:t>
      </w:r>
      <w:r w:rsidRPr="00975AB9">
        <w:rPr>
          <w:rFonts w:ascii="Times New Roman" w:eastAsia="Calibri" w:hAnsi="Times New Roman" w:cs="Times New Roman"/>
          <w:color w:val="0D0D0D" w:themeColor="text1" w:themeTint="F2"/>
          <w:sz w:val="24"/>
          <w:szCs w:val="24"/>
        </w:rPr>
        <w:t>.</w:t>
      </w:r>
    </w:p>
    <w:p w:rsidR="00C53A7D" w:rsidRPr="00975AB9" w:rsidRDefault="00C53A7D" w:rsidP="005B45FE">
      <w:pPr>
        <w:shd w:val="clear" w:color="auto" w:fill="FFFFFF"/>
        <w:spacing w:after="0" w:line="240" w:lineRule="auto"/>
        <w:ind w:firstLine="720"/>
        <w:jc w:val="both"/>
        <w:textAlignment w:val="baseline"/>
        <w:rPr>
          <w:rFonts w:ascii="Times New Roman" w:eastAsia="Calibri" w:hAnsi="Times New Roman" w:cs="Times New Roman"/>
          <w:color w:val="0D0D0D" w:themeColor="text1" w:themeTint="F2"/>
          <w:sz w:val="24"/>
          <w:szCs w:val="24"/>
        </w:rPr>
      </w:pPr>
    </w:p>
    <w:p w:rsidR="00C53A7D" w:rsidRPr="00975AB9" w:rsidRDefault="00C53A7D" w:rsidP="005B45FE">
      <w:pPr>
        <w:shd w:val="clear" w:color="auto" w:fill="FFFFFF"/>
        <w:spacing w:after="0" w:line="240" w:lineRule="auto"/>
        <w:ind w:firstLine="720"/>
        <w:jc w:val="both"/>
        <w:textAlignment w:val="baseline"/>
        <w:rPr>
          <w:rFonts w:ascii="Times New Roman" w:eastAsia="Calibri" w:hAnsi="Times New Roman" w:cs="Times New Roman"/>
          <w:color w:val="0D0D0D" w:themeColor="text1" w:themeTint="F2"/>
          <w:sz w:val="24"/>
          <w:szCs w:val="24"/>
        </w:rPr>
      </w:pPr>
      <w:r w:rsidRPr="00975AB9">
        <w:rPr>
          <w:rFonts w:ascii="Times New Roman" w:hAnsi="Times New Roman" w:cs="Times New Roman"/>
          <w:bCs/>
          <w:color w:val="0D0D0D" w:themeColor="text1" w:themeTint="F2"/>
          <w:sz w:val="24"/>
          <w:szCs w:val="24"/>
          <w:lang w:val="sr-Cyrl-CS"/>
        </w:rPr>
        <w:t xml:space="preserve">Б) </w:t>
      </w:r>
      <w:r w:rsidRPr="00975AB9">
        <w:rPr>
          <w:rFonts w:ascii="Times New Roman" w:hAnsi="Times New Roman" w:cs="Times New Roman"/>
          <w:color w:val="0D0D0D" w:themeColor="text1" w:themeTint="F2"/>
          <w:sz w:val="24"/>
          <w:szCs w:val="24"/>
          <w:lang w:val="sr-Cyrl-CS"/>
        </w:rPr>
        <w:t xml:space="preserve">Посебна функционална компетенција за </w:t>
      </w:r>
      <w:r w:rsidRPr="00975AB9">
        <w:rPr>
          <w:rFonts w:ascii="Times New Roman" w:hAnsi="Times New Roman" w:cs="Times New Roman"/>
          <w:bCs/>
          <w:color w:val="0D0D0D" w:themeColor="text1" w:themeTint="F2"/>
          <w:sz w:val="24"/>
          <w:szCs w:val="24"/>
          <w:lang w:val="sr-Cyrl-CS"/>
        </w:rPr>
        <w:t xml:space="preserve">одређено радно место </w:t>
      </w:r>
      <w:r w:rsidRPr="00975AB9">
        <w:rPr>
          <w:rFonts w:ascii="Times New Roman" w:eastAsia="Times New Roman" w:hAnsi="Times New Roman" w:cs="Times New Roman"/>
          <w:color w:val="0D0D0D" w:themeColor="text1" w:themeTint="F2"/>
          <w:sz w:val="24"/>
          <w:szCs w:val="24"/>
          <w:lang w:val="sr-Cyrl-CS"/>
        </w:rPr>
        <w:t xml:space="preserve">– </w:t>
      </w:r>
      <w:r w:rsidRPr="00975AB9">
        <w:rPr>
          <w:rFonts w:ascii="Times New Roman" w:hAnsi="Times New Roman" w:cs="Times New Roman"/>
          <w:sz w:val="24"/>
          <w:szCs w:val="24"/>
        </w:rPr>
        <w:t>Планска документа, прописи</w:t>
      </w:r>
      <w:r w:rsidRPr="00975AB9">
        <w:rPr>
          <w:rFonts w:ascii="Times New Roman" w:hAnsi="Times New Roman" w:cs="Times New Roman"/>
          <w:sz w:val="24"/>
          <w:szCs w:val="24"/>
          <w:lang w:val="ru-RU"/>
        </w:rPr>
        <w:t xml:space="preserve"> и акт</w:t>
      </w:r>
      <w:r w:rsidRPr="00975AB9">
        <w:rPr>
          <w:rFonts w:ascii="Times New Roman" w:hAnsi="Times New Roman" w:cs="Times New Roman"/>
          <w:sz w:val="24"/>
          <w:szCs w:val="24"/>
        </w:rPr>
        <w:t>а</w:t>
      </w:r>
      <w:r w:rsidRPr="00975AB9">
        <w:rPr>
          <w:rFonts w:ascii="Times New Roman" w:hAnsi="Times New Roman" w:cs="Times New Roman"/>
          <w:sz w:val="24"/>
          <w:szCs w:val="24"/>
          <w:lang w:val="ru-RU"/>
        </w:rPr>
        <w:t xml:space="preserve"> из </w:t>
      </w:r>
      <w:r w:rsidRPr="00975AB9">
        <w:rPr>
          <w:rFonts w:ascii="Times New Roman" w:hAnsi="Times New Roman" w:cs="Times New Roman"/>
          <w:sz w:val="24"/>
          <w:szCs w:val="24"/>
        </w:rPr>
        <w:t>надлежности</w:t>
      </w:r>
      <w:r w:rsidRPr="00975AB9">
        <w:rPr>
          <w:rFonts w:ascii="Times New Roman" w:hAnsi="Times New Roman" w:cs="Times New Roman"/>
          <w:sz w:val="24"/>
          <w:szCs w:val="24"/>
          <w:lang w:val="ru-RU"/>
        </w:rPr>
        <w:t xml:space="preserve"> и </w:t>
      </w:r>
      <w:r w:rsidRPr="00975AB9">
        <w:rPr>
          <w:rFonts w:ascii="Times New Roman" w:hAnsi="Times New Roman" w:cs="Times New Roman"/>
          <w:sz w:val="24"/>
          <w:szCs w:val="24"/>
        </w:rPr>
        <w:t>организације</w:t>
      </w:r>
      <w:r w:rsidRPr="00975AB9">
        <w:rPr>
          <w:rFonts w:ascii="Times New Roman" w:hAnsi="Times New Roman" w:cs="Times New Roman"/>
          <w:sz w:val="24"/>
          <w:szCs w:val="24"/>
          <w:lang w:val="ru-RU"/>
        </w:rPr>
        <w:t xml:space="preserve"> органа (Закон о министарствима, </w:t>
      </w:r>
      <w:r w:rsidRPr="00975AB9">
        <w:rPr>
          <w:rFonts w:ascii="Times New Roman" w:hAnsi="Times New Roman" w:cs="Times New Roman"/>
          <w:sz w:val="24"/>
          <w:szCs w:val="24"/>
          <w:lang w:val="ru-RU"/>
        </w:rPr>
        <w:lastRenderedPageBreak/>
        <w:t xml:space="preserve">Закон о спорту и Закон о спречавању допинга у спорту, </w:t>
      </w:r>
      <w:r w:rsidRPr="00975AB9">
        <w:rPr>
          <w:rFonts w:ascii="Times New Roman" w:eastAsia="Times New Roman" w:hAnsi="Times New Roman" w:cs="Times New Roman"/>
          <w:color w:val="0D0D0D" w:themeColor="text1" w:themeTint="F2"/>
          <w:sz w:val="24"/>
          <w:szCs w:val="24"/>
          <w:lang w:val="sr-Cyrl-CS"/>
        </w:rPr>
        <w:t xml:space="preserve">провераваће се </w:t>
      </w:r>
      <w:r w:rsidRPr="00975AB9">
        <w:rPr>
          <w:rFonts w:ascii="Times New Roman" w:eastAsia="Times New Roman" w:hAnsi="Times New Roman" w:cs="Times New Roman"/>
          <w:sz w:val="24"/>
          <w:szCs w:val="24"/>
        </w:rPr>
        <w:t>путем симулације (усмено)</w:t>
      </w:r>
      <w:r w:rsidRPr="00975AB9">
        <w:rPr>
          <w:rFonts w:ascii="Times New Roman" w:eastAsia="Calibri" w:hAnsi="Times New Roman" w:cs="Times New Roman"/>
          <w:color w:val="0D0D0D" w:themeColor="text1" w:themeTint="F2"/>
          <w:sz w:val="24"/>
          <w:szCs w:val="24"/>
        </w:rPr>
        <w:t>.</w:t>
      </w:r>
    </w:p>
    <w:p w:rsidR="00C53A7D" w:rsidRPr="00975AB9" w:rsidRDefault="00C53A7D" w:rsidP="006C26AB">
      <w:pPr>
        <w:autoSpaceDE w:val="0"/>
        <w:autoSpaceDN w:val="0"/>
        <w:adjustRightInd w:val="0"/>
        <w:spacing w:after="0" w:line="240" w:lineRule="auto"/>
        <w:ind w:firstLine="990"/>
        <w:jc w:val="both"/>
        <w:rPr>
          <w:rFonts w:ascii="Times New Roman" w:hAnsi="Times New Roman" w:cs="Times New Roman"/>
          <w:color w:val="0D0D0D" w:themeColor="text1" w:themeTint="F2"/>
          <w:sz w:val="24"/>
          <w:szCs w:val="24"/>
        </w:rPr>
      </w:pPr>
    </w:p>
    <w:p w:rsidR="00C53A7D" w:rsidRPr="00975AB9" w:rsidRDefault="00C53A7D" w:rsidP="005B45FE">
      <w:pPr>
        <w:autoSpaceDE w:val="0"/>
        <w:autoSpaceDN w:val="0"/>
        <w:adjustRightInd w:val="0"/>
        <w:spacing w:after="0" w:line="240" w:lineRule="auto"/>
        <w:ind w:firstLine="720"/>
        <w:jc w:val="both"/>
        <w:rPr>
          <w:rFonts w:ascii="Times New Roman" w:eastAsia="Calibri" w:hAnsi="Times New Roman" w:cs="Times New Roman"/>
          <w:color w:val="0D0D0D" w:themeColor="text1" w:themeTint="F2"/>
          <w:sz w:val="24"/>
          <w:szCs w:val="24"/>
        </w:rPr>
      </w:pPr>
      <w:r w:rsidRPr="00975AB9">
        <w:rPr>
          <w:rFonts w:ascii="Times New Roman" w:eastAsia="Times New Roman" w:hAnsi="Times New Roman" w:cs="Times New Roman"/>
          <w:color w:val="0D0D0D" w:themeColor="text1" w:themeTint="F2"/>
          <w:sz w:val="24"/>
          <w:szCs w:val="24"/>
          <w:lang w:val="sr-Cyrl-CS"/>
        </w:rPr>
        <w:t xml:space="preserve">В) Посебна функционална компетенција за одређено радно место – </w:t>
      </w:r>
      <w:r w:rsidRPr="00975AB9">
        <w:rPr>
          <w:rFonts w:ascii="Times New Roman" w:hAnsi="Times New Roman" w:cs="Times New Roman"/>
          <w:sz w:val="24"/>
          <w:szCs w:val="24"/>
        </w:rPr>
        <w:t>Прописи</w:t>
      </w:r>
      <w:r w:rsidRPr="00975AB9">
        <w:rPr>
          <w:rFonts w:ascii="Times New Roman" w:hAnsi="Times New Roman" w:cs="Times New Roman"/>
          <w:sz w:val="24"/>
          <w:szCs w:val="24"/>
          <w:lang w:val="ru-RU"/>
        </w:rPr>
        <w:t xml:space="preserve"> из </w:t>
      </w:r>
      <w:r w:rsidRPr="00975AB9">
        <w:rPr>
          <w:rFonts w:ascii="Times New Roman" w:hAnsi="Times New Roman" w:cs="Times New Roman"/>
          <w:sz w:val="24"/>
          <w:szCs w:val="24"/>
        </w:rPr>
        <w:t>делокруга радног места</w:t>
      </w:r>
      <w:r w:rsidRPr="00975AB9">
        <w:rPr>
          <w:rFonts w:ascii="Times New Roman" w:eastAsia="Times New Roman" w:hAnsi="Times New Roman" w:cs="Times New Roman"/>
          <w:color w:val="0D0D0D" w:themeColor="text1" w:themeTint="F2"/>
          <w:sz w:val="24"/>
          <w:szCs w:val="24"/>
          <w:lang w:val="sr-Cyrl-CS"/>
        </w:rPr>
        <w:t xml:space="preserve"> (Закон о државној управи), провераваће се </w:t>
      </w:r>
      <w:r w:rsidRPr="00975AB9">
        <w:rPr>
          <w:rFonts w:ascii="Times New Roman" w:eastAsia="Times New Roman" w:hAnsi="Times New Roman" w:cs="Times New Roman"/>
          <w:sz w:val="24"/>
          <w:szCs w:val="24"/>
        </w:rPr>
        <w:t>путем симулације (усмено)</w:t>
      </w:r>
      <w:r w:rsidRPr="00975AB9">
        <w:rPr>
          <w:rFonts w:ascii="Times New Roman" w:eastAsia="Calibri" w:hAnsi="Times New Roman" w:cs="Times New Roman"/>
          <w:color w:val="0D0D0D" w:themeColor="text1" w:themeTint="F2"/>
          <w:sz w:val="24"/>
          <w:szCs w:val="24"/>
        </w:rPr>
        <w:t>.</w:t>
      </w:r>
    </w:p>
    <w:p w:rsidR="00C53A7D" w:rsidRPr="00975AB9" w:rsidRDefault="00C53A7D" w:rsidP="006C26AB">
      <w:pPr>
        <w:spacing w:after="0" w:line="240" w:lineRule="auto"/>
        <w:ind w:firstLine="990"/>
        <w:jc w:val="both"/>
        <w:rPr>
          <w:rFonts w:ascii="Times New Roman" w:eastAsia="Times New Roman" w:hAnsi="Times New Roman" w:cs="Times New Roman"/>
          <w:b/>
          <w:sz w:val="24"/>
          <w:szCs w:val="24"/>
        </w:rPr>
      </w:pPr>
    </w:p>
    <w:p w:rsidR="00C53A7D" w:rsidRPr="00975AB9" w:rsidRDefault="00C53A7D" w:rsidP="005B45FE">
      <w:pPr>
        <w:pStyle w:val="ListParagraph"/>
        <w:numPr>
          <w:ilvl w:val="0"/>
          <w:numId w:val="41"/>
        </w:numPr>
        <w:tabs>
          <w:tab w:val="left" w:pos="1080"/>
        </w:tabs>
        <w:spacing w:after="0" w:line="240" w:lineRule="auto"/>
        <w:ind w:left="0" w:firstLine="720"/>
        <w:jc w:val="both"/>
        <w:rPr>
          <w:rFonts w:ascii="Times New Roman" w:hAnsi="Times New Roman" w:cs="Times New Roman"/>
          <w:b/>
          <w:bCs/>
          <w:color w:val="0D0D0D" w:themeColor="text1" w:themeTint="F2"/>
          <w:sz w:val="24"/>
          <w:szCs w:val="24"/>
          <w:lang w:val="sr-Cyrl-CS"/>
        </w:rPr>
      </w:pPr>
      <w:r w:rsidRPr="00975AB9">
        <w:rPr>
          <w:rFonts w:ascii="Times New Roman" w:hAnsi="Times New Roman" w:cs="Times New Roman"/>
          <w:b/>
          <w:bCs/>
          <w:color w:val="0D0D0D" w:themeColor="text1" w:themeTint="F2"/>
          <w:sz w:val="24"/>
          <w:szCs w:val="24"/>
          <w:lang w:val="sr-Cyrl-CS"/>
        </w:rPr>
        <w:t xml:space="preserve">за радно место под редним бројем 7 (радно место </w:t>
      </w:r>
      <w:r w:rsidRPr="00975AB9">
        <w:rPr>
          <w:rFonts w:ascii="Times New Roman" w:hAnsi="Times New Roman" w:cs="Times New Roman"/>
          <w:b/>
          <w:sz w:val="24"/>
          <w:szCs w:val="24"/>
        </w:rPr>
        <w:t>за координацију припреме и извршења буџета</w:t>
      </w:r>
      <w:r w:rsidRPr="00975AB9">
        <w:rPr>
          <w:rFonts w:ascii="Times New Roman" w:hAnsi="Times New Roman" w:cs="Times New Roman"/>
          <w:b/>
          <w:bCs/>
          <w:color w:val="0D0D0D" w:themeColor="text1" w:themeTint="F2"/>
          <w:sz w:val="24"/>
          <w:szCs w:val="24"/>
          <w:lang w:val="sr-Cyrl-CS"/>
        </w:rPr>
        <w:t>):</w:t>
      </w:r>
    </w:p>
    <w:p w:rsidR="00C53A7D" w:rsidRPr="00975AB9" w:rsidRDefault="00C53A7D" w:rsidP="006C26AB">
      <w:pPr>
        <w:spacing w:after="0" w:line="240" w:lineRule="auto"/>
        <w:ind w:firstLine="990"/>
        <w:jc w:val="both"/>
        <w:rPr>
          <w:rFonts w:ascii="Times New Roman" w:eastAsia="Times New Roman" w:hAnsi="Times New Roman" w:cs="Times New Roman"/>
          <w:b/>
          <w:sz w:val="24"/>
          <w:szCs w:val="24"/>
        </w:rPr>
      </w:pPr>
    </w:p>
    <w:p w:rsidR="00C53A7D" w:rsidRPr="00975AB9" w:rsidRDefault="00C53A7D" w:rsidP="005B45FE">
      <w:pPr>
        <w:shd w:val="clear" w:color="auto" w:fill="FFFFFF"/>
        <w:spacing w:after="0" w:line="240" w:lineRule="auto"/>
        <w:ind w:firstLine="720"/>
        <w:jc w:val="both"/>
        <w:textAlignment w:val="baseline"/>
        <w:rPr>
          <w:rFonts w:ascii="Times New Roman" w:eastAsia="Calibri" w:hAnsi="Times New Roman" w:cs="Times New Roman"/>
          <w:color w:val="0D0D0D" w:themeColor="text1" w:themeTint="F2"/>
          <w:sz w:val="24"/>
          <w:szCs w:val="24"/>
        </w:rPr>
      </w:pPr>
      <w:r w:rsidRPr="00975AB9">
        <w:rPr>
          <w:rFonts w:ascii="Times New Roman" w:eastAsia="Calibri" w:hAnsi="Times New Roman" w:cs="Times New Roman"/>
          <w:color w:val="0D0D0D" w:themeColor="text1" w:themeTint="F2"/>
          <w:sz w:val="24"/>
          <w:szCs w:val="24"/>
          <w:shd w:val="clear" w:color="auto" w:fill="FFFFFF"/>
          <w:lang w:val="sr-Cyrl-CS"/>
        </w:rPr>
        <w:t xml:space="preserve">А) </w:t>
      </w:r>
      <w:r w:rsidRPr="00975AB9">
        <w:rPr>
          <w:rFonts w:ascii="Times New Roman" w:eastAsia="Times New Roman" w:hAnsi="Times New Roman" w:cs="Times New Roman"/>
          <w:color w:val="0D0D0D" w:themeColor="text1" w:themeTint="F2"/>
          <w:sz w:val="24"/>
          <w:szCs w:val="24"/>
          <w:lang w:val="sr-Cyrl-CS"/>
        </w:rPr>
        <w:t xml:space="preserve">Посебна функционална компетенција за област рада </w:t>
      </w:r>
      <w:r w:rsidRPr="00975AB9">
        <w:rPr>
          <w:rFonts w:ascii="Times New Roman" w:eastAsia="Calibri" w:hAnsi="Times New Roman" w:cs="Times New Roman"/>
          <w:color w:val="0D0D0D" w:themeColor="text1" w:themeTint="F2"/>
          <w:sz w:val="24"/>
          <w:szCs w:val="24"/>
          <w:shd w:val="clear" w:color="auto" w:fill="FFFFFF"/>
          <w:lang w:val="sr-Cyrl-CS"/>
        </w:rPr>
        <w:t xml:space="preserve">– Финансијско – материјални  послови (буџетски систем Републике Србије; поступак планирања буџета и извештавања и поступак извршења буџета), </w:t>
      </w:r>
      <w:r w:rsidRPr="00975AB9">
        <w:rPr>
          <w:rFonts w:ascii="Times New Roman" w:eastAsia="Times New Roman" w:hAnsi="Times New Roman" w:cs="Times New Roman"/>
          <w:color w:val="0D0D0D" w:themeColor="text1" w:themeTint="F2"/>
          <w:sz w:val="24"/>
          <w:szCs w:val="24"/>
          <w:lang w:val="sr-Cyrl-CS"/>
        </w:rPr>
        <w:t xml:space="preserve">провераваће се </w:t>
      </w:r>
      <w:r w:rsidRPr="00975AB9">
        <w:rPr>
          <w:rFonts w:ascii="Times New Roman" w:eastAsia="Times New Roman" w:hAnsi="Times New Roman" w:cs="Times New Roman"/>
          <w:sz w:val="24"/>
          <w:szCs w:val="24"/>
        </w:rPr>
        <w:t>путем симулације (усмено)</w:t>
      </w:r>
      <w:r w:rsidRPr="00975AB9">
        <w:rPr>
          <w:rFonts w:ascii="Times New Roman" w:eastAsia="Calibri" w:hAnsi="Times New Roman" w:cs="Times New Roman"/>
          <w:color w:val="0D0D0D" w:themeColor="text1" w:themeTint="F2"/>
          <w:sz w:val="24"/>
          <w:szCs w:val="24"/>
        </w:rPr>
        <w:t>.</w:t>
      </w:r>
    </w:p>
    <w:p w:rsidR="00C53A7D" w:rsidRPr="00975AB9" w:rsidRDefault="00C53A7D" w:rsidP="005B45FE">
      <w:pPr>
        <w:shd w:val="clear" w:color="auto" w:fill="FFFFFF"/>
        <w:spacing w:after="0" w:line="240" w:lineRule="auto"/>
        <w:ind w:firstLine="720"/>
        <w:jc w:val="both"/>
        <w:textAlignment w:val="baseline"/>
        <w:rPr>
          <w:rFonts w:ascii="Times New Roman" w:eastAsia="Calibri" w:hAnsi="Times New Roman" w:cs="Times New Roman"/>
          <w:color w:val="0D0D0D" w:themeColor="text1" w:themeTint="F2"/>
          <w:sz w:val="24"/>
          <w:szCs w:val="24"/>
        </w:rPr>
      </w:pPr>
    </w:p>
    <w:p w:rsidR="00C53A7D" w:rsidRPr="00975AB9" w:rsidRDefault="00C53A7D" w:rsidP="005B45FE">
      <w:pPr>
        <w:shd w:val="clear" w:color="auto" w:fill="FFFFFF"/>
        <w:spacing w:after="0" w:line="240" w:lineRule="auto"/>
        <w:ind w:firstLine="720"/>
        <w:jc w:val="both"/>
        <w:textAlignment w:val="baseline"/>
        <w:rPr>
          <w:rFonts w:ascii="Times New Roman" w:eastAsia="Calibri" w:hAnsi="Times New Roman" w:cs="Times New Roman"/>
          <w:color w:val="0D0D0D" w:themeColor="text1" w:themeTint="F2"/>
          <w:sz w:val="24"/>
          <w:szCs w:val="24"/>
        </w:rPr>
      </w:pPr>
      <w:r w:rsidRPr="00975AB9">
        <w:rPr>
          <w:rFonts w:ascii="Times New Roman" w:hAnsi="Times New Roman" w:cs="Times New Roman"/>
          <w:bCs/>
          <w:color w:val="0D0D0D" w:themeColor="text1" w:themeTint="F2"/>
          <w:sz w:val="24"/>
          <w:szCs w:val="24"/>
          <w:lang w:val="sr-Cyrl-CS"/>
        </w:rPr>
        <w:t xml:space="preserve">Б) </w:t>
      </w:r>
      <w:r w:rsidRPr="00975AB9">
        <w:rPr>
          <w:rFonts w:ascii="Times New Roman" w:hAnsi="Times New Roman" w:cs="Times New Roman"/>
          <w:color w:val="0D0D0D" w:themeColor="text1" w:themeTint="F2"/>
          <w:sz w:val="24"/>
          <w:szCs w:val="24"/>
          <w:lang w:val="sr-Cyrl-CS"/>
        </w:rPr>
        <w:t xml:space="preserve">Посебна функционална компетенција за </w:t>
      </w:r>
      <w:r w:rsidRPr="00975AB9">
        <w:rPr>
          <w:rFonts w:ascii="Times New Roman" w:hAnsi="Times New Roman" w:cs="Times New Roman"/>
          <w:bCs/>
          <w:color w:val="0D0D0D" w:themeColor="text1" w:themeTint="F2"/>
          <w:sz w:val="24"/>
          <w:szCs w:val="24"/>
          <w:lang w:val="sr-Cyrl-CS"/>
        </w:rPr>
        <w:t xml:space="preserve">одређено радно место </w:t>
      </w:r>
      <w:r w:rsidRPr="00975AB9">
        <w:rPr>
          <w:rFonts w:ascii="Times New Roman" w:eastAsia="Times New Roman" w:hAnsi="Times New Roman" w:cs="Times New Roman"/>
          <w:color w:val="0D0D0D" w:themeColor="text1" w:themeTint="F2"/>
          <w:sz w:val="24"/>
          <w:szCs w:val="24"/>
          <w:lang w:val="sr-Cyrl-CS"/>
        </w:rPr>
        <w:t xml:space="preserve">– </w:t>
      </w:r>
      <w:r w:rsidRPr="00975AB9">
        <w:rPr>
          <w:rFonts w:ascii="Times New Roman" w:hAnsi="Times New Roman" w:cs="Times New Roman"/>
          <w:sz w:val="24"/>
          <w:szCs w:val="24"/>
        </w:rPr>
        <w:t>Планска документа, прописи</w:t>
      </w:r>
      <w:r w:rsidRPr="00975AB9">
        <w:rPr>
          <w:rFonts w:ascii="Times New Roman" w:hAnsi="Times New Roman" w:cs="Times New Roman"/>
          <w:sz w:val="24"/>
          <w:szCs w:val="24"/>
          <w:lang w:val="ru-RU"/>
        </w:rPr>
        <w:t xml:space="preserve"> и акт</w:t>
      </w:r>
      <w:r w:rsidRPr="00975AB9">
        <w:rPr>
          <w:rFonts w:ascii="Times New Roman" w:hAnsi="Times New Roman" w:cs="Times New Roman"/>
          <w:sz w:val="24"/>
          <w:szCs w:val="24"/>
        </w:rPr>
        <w:t>а</w:t>
      </w:r>
      <w:r w:rsidRPr="00975AB9">
        <w:rPr>
          <w:rFonts w:ascii="Times New Roman" w:hAnsi="Times New Roman" w:cs="Times New Roman"/>
          <w:sz w:val="24"/>
          <w:szCs w:val="24"/>
          <w:lang w:val="ru-RU"/>
        </w:rPr>
        <w:t xml:space="preserve"> из </w:t>
      </w:r>
      <w:r w:rsidRPr="00975AB9">
        <w:rPr>
          <w:rFonts w:ascii="Times New Roman" w:hAnsi="Times New Roman" w:cs="Times New Roman"/>
          <w:sz w:val="24"/>
          <w:szCs w:val="24"/>
        </w:rPr>
        <w:t>надлежности</w:t>
      </w:r>
      <w:r w:rsidRPr="00975AB9">
        <w:rPr>
          <w:rFonts w:ascii="Times New Roman" w:hAnsi="Times New Roman" w:cs="Times New Roman"/>
          <w:sz w:val="24"/>
          <w:szCs w:val="24"/>
          <w:lang w:val="ru-RU"/>
        </w:rPr>
        <w:t xml:space="preserve"> и </w:t>
      </w:r>
      <w:r w:rsidRPr="00975AB9">
        <w:rPr>
          <w:rFonts w:ascii="Times New Roman" w:hAnsi="Times New Roman" w:cs="Times New Roman"/>
          <w:sz w:val="24"/>
          <w:szCs w:val="24"/>
        </w:rPr>
        <w:t>организације</w:t>
      </w:r>
      <w:r w:rsidRPr="00975AB9">
        <w:rPr>
          <w:rFonts w:ascii="Times New Roman" w:hAnsi="Times New Roman" w:cs="Times New Roman"/>
          <w:sz w:val="24"/>
          <w:szCs w:val="24"/>
          <w:lang w:val="ru-RU"/>
        </w:rPr>
        <w:t xml:space="preserve"> органа (Закон о министарствима и Правилник о унутрашњем уређењу и систематизацији радних места у Министарству спорта), </w:t>
      </w:r>
      <w:r w:rsidRPr="00975AB9">
        <w:rPr>
          <w:rFonts w:ascii="Times New Roman" w:eastAsia="Times New Roman" w:hAnsi="Times New Roman" w:cs="Times New Roman"/>
          <w:color w:val="0D0D0D" w:themeColor="text1" w:themeTint="F2"/>
          <w:sz w:val="24"/>
          <w:szCs w:val="24"/>
          <w:lang w:val="sr-Cyrl-CS"/>
        </w:rPr>
        <w:t xml:space="preserve">провераваће се </w:t>
      </w:r>
      <w:r w:rsidRPr="00975AB9">
        <w:rPr>
          <w:rFonts w:ascii="Times New Roman" w:eastAsia="Times New Roman" w:hAnsi="Times New Roman" w:cs="Times New Roman"/>
          <w:sz w:val="24"/>
          <w:szCs w:val="24"/>
        </w:rPr>
        <w:t>путем симулације (усмено)</w:t>
      </w:r>
      <w:r w:rsidRPr="00975AB9">
        <w:rPr>
          <w:rFonts w:ascii="Times New Roman" w:eastAsia="Calibri" w:hAnsi="Times New Roman" w:cs="Times New Roman"/>
          <w:color w:val="0D0D0D" w:themeColor="text1" w:themeTint="F2"/>
          <w:sz w:val="24"/>
          <w:szCs w:val="24"/>
        </w:rPr>
        <w:t>.</w:t>
      </w:r>
    </w:p>
    <w:p w:rsidR="00C53A7D" w:rsidRPr="00975AB9" w:rsidRDefault="00C53A7D" w:rsidP="005B45FE">
      <w:pPr>
        <w:autoSpaceDE w:val="0"/>
        <w:autoSpaceDN w:val="0"/>
        <w:adjustRightInd w:val="0"/>
        <w:spacing w:after="0" w:line="240" w:lineRule="auto"/>
        <w:ind w:firstLine="720"/>
        <w:jc w:val="both"/>
        <w:rPr>
          <w:rFonts w:ascii="Times New Roman" w:hAnsi="Times New Roman" w:cs="Times New Roman"/>
          <w:color w:val="0D0D0D" w:themeColor="text1" w:themeTint="F2"/>
          <w:sz w:val="24"/>
          <w:szCs w:val="24"/>
        </w:rPr>
      </w:pPr>
    </w:p>
    <w:p w:rsidR="00C53A7D" w:rsidRDefault="00C53A7D" w:rsidP="005B45FE">
      <w:pPr>
        <w:autoSpaceDE w:val="0"/>
        <w:autoSpaceDN w:val="0"/>
        <w:adjustRightInd w:val="0"/>
        <w:spacing w:after="0" w:line="240" w:lineRule="auto"/>
        <w:ind w:firstLine="720"/>
        <w:jc w:val="both"/>
        <w:rPr>
          <w:rFonts w:ascii="Times New Roman" w:eastAsia="Calibri" w:hAnsi="Times New Roman" w:cs="Times New Roman"/>
          <w:color w:val="0D0D0D" w:themeColor="text1" w:themeTint="F2"/>
          <w:sz w:val="24"/>
          <w:szCs w:val="24"/>
        </w:rPr>
      </w:pPr>
      <w:r w:rsidRPr="00975AB9">
        <w:rPr>
          <w:rFonts w:ascii="Times New Roman" w:eastAsia="Times New Roman" w:hAnsi="Times New Roman" w:cs="Times New Roman"/>
          <w:color w:val="0D0D0D" w:themeColor="text1" w:themeTint="F2"/>
          <w:sz w:val="24"/>
          <w:szCs w:val="24"/>
          <w:lang w:val="sr-Cyrl-CS"/>
        </w:rPr>
        <w:t xml:space="preserve">В) Посебна функционална компетенција за одређено радно место – </w:t>
      </w:r>
      <w:r w:rsidRPr="00975AB9">
        <w:rPr>
          <w:rFonts w:ascii="Times New Roman" w:hAnsi="Times New Roman" w:cs="Times New Roman"/>
          <w:sz w:val="24"/>
          <w:szCs w:val="24"/>
        </w:rPr>
        <w:t>Прописи</w:t>
      </w:r>
      <w:r w:rsidRPr="00975AB9">
        <w:rPr>
          <w:rFonts w:ascii="Times New Roman" w:hAnsi="Times New Roman" w:cs="Times New Roman"/>
          <w:sz w:val="24"/>
          <w:szCs w:val="24"/>
          <w:lang w:val="ru-RU"/>
        </w:rPr>
        <w:t xml:space="preserve"> из </w:t>
      </w:r>
      <w:r w:rsidRPr="00975AB9">
        <w:rPr>
          <w:rFonts w:ascii="Times New Roman" w:hAnsi="Times New Roman" w:cs="Times New Roman"/>
          <w:sz w:val="24"/>
          <w:szCs w:val="24"/>
        </w:rPr>
        <w:t>делокруга радног места</w:t>
      </w:r>
      <w:r w:rsidRPr="00975AB9">
        <w:rPr>
          <w:rFonts w:ascii="Times New Roman" w:eastAsia="Times New Roman" w:hAnsi="Times New Roman" w:cs="Times New Roman"/>
          <w:color w:val="0D0D0D" w:themeColor="text1" w:themeTint="F2"/>
          <w:sz w:val="24"/>
          <w:szCs w:val="24"/>
          <w:lang w:val="sr-Cyrl-CS"/>
        </w:rPr>
        <w:t xml:space="preserve"> (Закон о буџету и Правилник о систему извршења буџета Републике Србије),  провераваће се </w:t>
      </w:r>
      <w:r w:rsidRPr="00975AB9">
        <w:rPr>
          <w:rFonts w:ascii="Times New Roman" w:eastAsia="Times New Roman" w:hAnsi="Times New Roman" w:cs="Times New Roman"/>
          <w:sz w:val="24"/>
          <w:szCs w:val="24"/>
        </w:rPr>
        <w:t>путем симулације (усмено)</w:t>
      </w:r>
      <w:r w:rsidRPr="00975AB9">
        <w:rPr>
          <w:rFonts w:ascii="Times New Roman" w:eastAsia="Calibri" w:hAnsi="Times New Roman" w:cs="Times New Roman"/>
          <w:color w:val="0D0D0D" w:themeColor="text1" w:themeTint="F2"/>
          <w:sz w:val="24"/>
          <w:szCs w:val="24"/>
        </w:rPr>
        <w:t>.</w:t>
      </w:r>
    </w:p>
    <w:p w:rsidR="00C53A7D" w:rsidRDefault="00C53A7D" w:rsidP="006C26AB">
      <w:pPr>
        <w:autoSpaceDE w:val="0"/>
        <w:autoSpaceDN w:val="0"/>
        <w:adjustRightInd w:val="0"/>
        <w:spacing w:after="0" w:line="240" w:lineRule="auto"/>
        <w:ind w:firstLine="990"/>
        <w:jc w:val="both"/>
        <w:rPr>
          <w:rFonts w:ascii="Times New Roman" w:eastAsia="Calibri" w:hAnsi="Times New Roman" w:cs="Times New Roman"/>
          <w:color w:val="0D0D0D" w:themeColor="text1" w:themeTint="F2"/>
          <w:sz w:val="24"/>
          <w:szCs w:val="24"/>
        </w:rPr>
      </w:pPr>
    </w:p>
    <w:p w:rsidR="00C53A7D" w:rsidRPr="00975AB9" w:rsidRDefault="00C53A7D" w:rsidP="00325C9E">
      <w:pPr>
        <w:pStyle w:val="ListParagraph"/>
        <w:numPr>
          <w:ilvl w:val="0"/>
          <w:numId w:val="41"/>
        </w:numPr>
        <w:tabs>
          <w:tab w:val="left" w:pos="1080"/>
        </w:tabs>
        <w:spacing w:after="0" w:line="240" w:lineRule="auto"/>
        <w:ind w:left="0" w:firstLine="720"/>
        <w:jc w:val="both"/>
        <w:rPr>
          <w:rFonts w:ascii="Times New Roman" w:eastAsia="Times New Roman" w:hAnsi="Times New Roman" w:cs="Times New Roman"/>
          <w:b/>
          <w:sz w:val="24"/>
          <w:szCs w:val="24"/>
        </w:rPr>
      </w:pPr>
      <w:bookmarkStart w:id="0" w:name="_GoBack"/>
      <w:bookmarkEnd w:id="0"/>
      <w:r w:rsidRPr="00975AB9">
        <w:rPr>
          <w:rFonts w:ascii="Times New Roman" w:hAnsi="Times New Roman" w:cs="Times New Roman"/>
          <w:b/>
          <w:bCs/>
          <w:color w:val="0D0D0D" w:themeColor="text1" w:themeTint="F2"/>
          <w:sz w:val="24"/>
          <w:szCs w:val="24"/>
          <w:lang w:val="sr-Cyrl-CS"/>
        </w:rPr>
        <w:t xml:space="preserve">за радно место под редним бројем 8 (радно место </w:t>
      </w:r>
      <w:r w:rsidRPr="00975AB9">
        <w:rPr>
          <w:rFonts w:ascii="Times New Roman" w:hAnsi="Times New Roman" w:cs="Times New Roman"/>
          <w:b/>
          <w:sz w:val="24"/>
          <w:szCs w:val="24"/>
        </w:rPr>
        <w:t>интерног ревизора</w:t>
      </w:r>
      <w:r w:rsidRPr="00975AB9">
        <w:rPr>
          <w:rFonts w:ascii="Times New Roman" w:hAnsi="Times New Roman" w:cs="Times New Roman"/>
          <w:b/>
          <w:bCs/>
          <w:color w:val="0D0D0D" w:themeColor="text1" w:themeTint="F2"/>
          <w:sz w:val="24"/>
          <w:szCs w:val="24"/>
          <w:lang w:val="sr-Cyrl-CS"/>
        </w:rPr>
        <w:t>):</w:t>
      </w:r>
    </w:p>
    <w:p w:rsidR="00C53A7D" w:rsidRPr="00975AB9" w:rsidRDefault="00C53A7D" w:rsidP="00325C9E">
      <w:pPr>
        <w:pStyle w:val="ListParagraph"/>
        <w:spacing w:after="0" w:line="240" w:lineRule="auto"/>
        <w:ind w:left="567" w:firstLine="720"/>
        <w:jc w:val="both"/>
        <w:rPr>
          <w:rFonts w:ascii="Times New Roman" w:eastAsia="Times New Roman" w:hAnsi="Times New Roman" w:cs="Times New Roman"/>
          <w:b/>
          <w:sz w:val="24"/>
          <w:szCs w:val="24"/>
        </w:rPr>
      </w:pPr>
    </w:p>
    <w:p w:rsidR="00C53A7D" w:rsidRPr="00975AB9" w:rsidRDefault="00C53A7D" w:rsidP="00325C9E">
      <w:pPr>
        <w:shd w:val="clear" w:color="auto" w:fill="FFFFFF"/>
        <w:spacing w:after="0" w:line="240" w:lineRule="auto"/>
        <w:ind w:firstLine="720"/>
        <w:jc w:val="both"/>
        <w:textAlignment w:val="baseline"/>
        <w:rPr>
          <w:rFonts w:ascii="Times New Roman" w:eastAsia="Calibri" w:hAnsi="Times New Roman" w:cs="Times New Roman"/>
          <w:color w:val="0D0D0D" w:themeColor="text1" w:themeTint="F2"/>
          <w:sz w:val="24"/>
          <w:szCs w:val="24"/>
        </w:rPr>
      </w:pPr>
      <w:r w:rsidRPr="00975AB9">
        <w:rPr>
          <w:rFonts w:ascii="Times New Roman" w:eastAsia="Calibri" w:hAnsi="Times New Roman" w:cs="Times New Roman"/>
          <w:color w:val="0D0D0D" w:themeColor="text1" w:themeTint="F2"/>
          <w:sz w:val="24"/>
          <w:szCs w:val="24"/>
          <w:shd w:val="clear" w:color="auto" w:fill="FFFFFF"/>
          <w:lang w:val="sr-Cyrl-CS"/>
        </w:rPr>
        <w:t xml:space="preserve">А) </w:t>
      </w:r>
      <w:r w:rsidRPr="00975AB9">
        <w:rPr>
          <w:rFonts w:ascii="Times New Roman" w:eastAsia="Times New Roman" w:hAnsi="Times New Roman" w:cs="Times New Roman"/>
          <w:color w:val="0D0D0D" w:themeColor="text1" w:themeTint="F2"/>
          <w:sz w:val="24"/>
          <w:szCs w:val="24"/>
          <w:lang w:val="sr-Cyrl-CS"/>
        </w:rPr>
        <w:t xml:space="preserve">Посебна функционална компетенција за област рада </w:t>
      </w:r>
      <w:r w:rsidRPr="00975AB9">
        <w:rPr>
          <w:rFonts w:ascii="Times New Roman" w:eastAsia="Calibri" w:hAnsi="Times New Roman" w:cs="Times New Roman"/>
          <w:color w:val="0D0D0D" w:themeColor="text1" w:themeTint="F2"/>
          <w:sz w:val="24"/>
          <w:szCs w:val="24"/>
          <w:shd w:val="clear" w:color="auto" w:fill="FFFFFF"/>
          <w:lang w:val="sr-Cyrl-CS"/>
        </w:rPr>
        <w:t xml:space="preserve">– Послови ревизије (методе и алати интерне ревизије; ревизија система, ревизија успешности и ревизија усаглашености са прописима; ревизија свих пословних процеса, укључујући и ревизију коришћења средстава ЕУ и поступак припреме Повеље интерне ревизије, стратешки и годишњи план интерне ревизије), </w:t>
      </w:r>
      <w:r w:rsidRPr="00975AB9">
        <w:rPr>
          <w:rFonts w:ascii="Times New Roman" w:eastAsia="Times New Roman" w:hAnsi="Times New Roman" w:cs="Times New Roman"/>
          <w:color w:val="0D0D0D" w:themeColor="text1" w:themeTint="F2"/>
          <w:sz w:val="24"/>
          <w:szCs w:val="24"/>
          <w:lang w:val="sr-Cyrl-CS"/>
        </w:rPr>
        <w:t xml:space="preserve">провераваће се </w:t>
      </w:r>
      <w:r w:rsidRPr="00975AB9">
        <w:rPr>
          <w:rFonts w:ascii="Times New Roman" w:eastAsia="Times New Roman" w:hAnsi="Times New Roman" w:cs="Times New Roman"/>
          <w:sz w:val="24"/>
          <w:szCs w:val="24"/>
        </w:rPr>
        <w:t>путем симулације (усмено)</w:t>
      </w:r>
      <w:r w:rsidRPr="00975AB9">
        <w:rPr>
          <w:rFonts w:ascii="Times New Roman" w:eastAsia="Calibri" w:hAnsi="Times New Roman" w:cs="Times New Roman"/>
          <w:color w:val="0D0D0D" w:themeColor="text1" w:themeTint="F2"/>
          <w:sz w:val="24"/>
          <w:szCs w:val="24"/>
        </w:rPr>
        <w:t>.</w:t>
      </w:r>
    </w:p>
    <w:p w:rsidR="00C53A7D" w:rsidRPr="00975AB9" w:rsidRDefault="00C53A7D" w:rsidP="00325C9E">
      <w:pPr>
        <w:shd w:val="clear" w:color="auto" w:fill="FFFFFF"/>
        <w:spacing w:after="0" w:line="240" w:lineRule="auto"/>
        <w:ind w:firstLine="720"/>
        <w:jc w:val="both"/>
        <w:textAlignment w:val="baseline"/>
        <w:rPr>
          <w:rFonts w:ascii="Times New Roman" w:eastAsia="Calibri" w:hAnsi="Times New Roman" w:cs="Times New Roman"/>
          <w:color w:val="0D0D0D" w:themeColor="text1" w:themeTint="F2"/>
          <w:sz w:val="24"/>
          <w:szCs w:val="24"/>
        </w:rPr>
      </w:pPr>
    </w:p>
    <w:p w:rsidR="00C53A7D" w:rsidRPr="00975AB9" w:rsidRDefault="00C53A7D" w:rsidP="00325C9E">
      <w:pPr>
        <w:shd w:val="clear" w:color="auto" w:fill="FFFFFF"/>
        <w:spacing w:after="0" w:line="240" w:lineRule="auto"/>
        <w:ind w:firstLine="720"/>
        <w:jc w:val="both"/>
        <w:textAlignment w:val="baseline"/>
        <w:rPr>
          <w:rFonts w:ascii="Times New Roman" w:eastAsia="Calibri" w:hAnsi="Times New Roman" w:cs="Times New Roman"/>
          <w:color w:val="0D0D0D" w:themeColor="text1" w:themeTint="F2"/>
          <w:sz w:val="24"/>
          <w:szCs w:val="24"/>
        </w:rPr>
      </w:pPr>
      <w:r w:rsidRPr="00975AB9">
        <w:rPr>
          <w:rFonts w:ascii="Times New Roman" w:hAnsi="Times New Roman" w:cs="Times New Roman"/>
          <w:bCs/>
          <w:color w:val="0D0D0D" w:themeColor="text1" w:themeTint="F2"/>
          <w:sz w:val="24"/>
          <w:szCs w:val="24"/>
          <w:lang w:val="sr-Cyrl-CS"/>
        </w:rPr>
        <w:t xml:space="preserve">Б) </w:t>
      </w:r>
      <w:r w:rsidRPr="00975AB9">
        <w:rPr>
          <w:rFonts w:ascii="Times New Roman" w:hAnsi="Times New Roman" w:cs="Times New Roman"/>
          <w:color w:val="0D0D0D" w:themeColor="text1" w:themeTint="F2"/>
          <w:sz w:val="24"/>
          <w:szCs w:val="24"/>
          <w:lang w:val="sr-Cyrl-CS"/>
        </w:rPr>
        <w:t xml:space="preserve">Посебна функционална компетенција за </w:t>
      </w:r>
      <w:r w:rsidRPr="00975AB9">
        <w:rPr>
          <w:rFonts w:ascii="Times New Roman" w:hAnsi="Times New Roman" w:cs="Times New Roman"/>
          <w:bCs/>
          <w:color w:val="0D0D0D" w:themeColor="text1" w:themeTint="F2"/>
          <w:sz w:val="24"/>
          <w:szCs w:val="24"/>
          <w:lang w:val="sr-Cyrl-CS"/>
        </w:rPr>
        <w:t xml:space="preserve">одређено радно место </w:t>
      </w:r>
      <w:r w:rsidRPr="00975AB9">
        <w:rPr>
          <w:rFonts w:ascii="Times New Roman" w:eastAsia="Times New Roman" w:hAnsi="Times New Roman" w:cs="Times New Roman"/>
          <w:color w:val="0D0D0D" w:themeColor="text1" w:themeTint="F2"/>
          <w:sz w:val="24"/>
          <w:szCs w:val="24"/>
          <w:lang w:val="sr-Cyrl-CS"/>
        </w:rPr>
        <w:t xml:space="preserve">– </w:t>
      </w:r>
      <w:r w:rsidRPr="00975AB9">
        <w:rPr>
          <w:rFonts w:ascii="Times New Roman" w:hAnsi="Times New Roman" w:cs="Times New Roman"/>
          <w:sz w:val="24"/>
          <w:szCs w:val="24"/>
        </w:rPr>
        <w:t>Планска документа, прописи</w:t>
      </w:r>
      <w:r w:rsidRPr="00975AB9">
        <w:rPr>
          <w:rFonts w:ascii="Times New Roman" w:hAnsi="Times New Roman" w:cs="Times New Roman"/>
          <w:sz w:val="24"/>
          <w:szCs w:val="24"/>
          <w:lang w:val="ru-RU"/>
        </w:rPr>
        <w:t xml:space="preserve"> и акт</w:t>
      </w:r>
      <w:r w:rsidRPr="00975AB9">
        <w:rPr>
          <w:rFonts w:ascii="Times New Roman" w:hAnsi="Times New Roman" w:cs="Times New Roman"/>
          <w:sz w:val="24"/>
          <w:szCs w:val="24"/>
        </w:rPr>
        <w:t>а</w:t>
      </w:r>
      <w:r w:rsidRPr="00975AB9">
        <w:rPr>
          <w:rFonts w:ascii="Times New Roman" w:hAnsi="Times New Roman" w:cs="Times New Roman"/>
          <w:sz w:val="24"/>
          <w:szCs w:val="24"/>
          <w:lang w:val="ru-RU"/>
        </w:rPr>
        <w:t xml:space="preserve"> из </w:t>
      </w:r>
      <w:r w:rsidRPr="00975AB9">
        <w:rPr>
          <w:rFonts w:ascii="Times New Roman" w:hAnsi="Times New Roman" w:cs="Times New Roman"/>
          <w:sz w:val="24"/>
          <w:szCs w:val="24"/>
        </w:rPr>
        <w:t>надлежности</w:t>
      </w:r>
      <w:r w:rsidRPr="00975AB9">
        <w:rPr>
          <w:rFonts w:ascii="Times New Roman" w:hAnsi="Times New Roman" w:cs="Times New Roman"/>
          <w:sz w:val="24"/>
          <w:szCs w:val="24"/>
          <w:lang w:val="ru-RU"/>
        </w:rPr>
        <w:t xml:space="preserve"> и </w:t>
      </w:r>
      <w:r w:rsidRPr="00975AB9">
        <w:rPr>
          <w:rFonts w:ascii="Times New Roman" w:hAnsi="Times New Roman" w:cs="Times New Roman"/>
          <w:sz w:val="24"/>
          <w:szCs w:val="24"/>
        </w:rPr>
        <w:t>организације</w:t>
      </w:r>
      <w:r w:rsidRPr="00975AB9">
        <w:rPr>
          <w:rFonts w:ascii="Times New Roman" w:hAnsi="Times New Roman" w:cs="Times New Roman"/>
          <w:sz w:val="24"/>
          <w:szCs w:val="24"/>
          <w:lang w:val="ru-RU"/>
        </w:rPr>
        <w:t xml:space="preserve"> органа (Закон о спорту), </w:t>
      </w:r>
      <w:r w:rsidRPr="00975AB9">
        <w:rPr>
          <w:rFonts w:ascii="Times New Roman" w:eastAsia="Times New Roman" w:hAnsi="Times New Roman" w:cs="Times New Roman"/>
          <w:color w:val="0D0D0D" w:themeColor="text1" w:themeTint="F2"/>
          <w:sz w:val="24"/>
          <w:szCs w:val="24"/>
          <w:lang w:val="sr-Cyrl-CS"/>
        </w:rPr>
        <w:t xml:space="preserve">провераваће се </w:t>
      </w:r>
      <w:r w:rsidRPr="00975AB9">
        <w:rPr>
          <w:rFonts w:ascii="Times New Roman" w:eastAsia="Times New Roman" w:hAnsi="Times New Roman" w:cs="Times New Roman"/>
          <w:sz w:val="24"/>
          <w:szCs w:val="24"/>
        </w:rPr>
        <w:t>путем симулације (усмено)</w:t>
      </w:r>
      <w:r w:rsidRPr="00975AB9">
        <w:rPr>
          <w:rFonts w:ascii="Times New Roman" w:eastAsia="Calibri" w:hAnsi="Times New Roman" w:cs="Times New Roman"/>
          <w:color w:val="0D0D0D" w:themeColor="text1" w:themeTint="F2"/>
          <w:sz w:val="24"/>
          <w:szCs w:val="24"/>
        </w:rPr>
        <w:t>.</w:t>
      </w:r>
    </w:p>
    <w:p w:rsidR="00C53A7D" w:rsidRPr="00975AB9" w:rsidRDefault="00C53A7D" w:rsidP="00325C9E">
      <w:pPr>
        <w:autoSpaceDE w:val="0"/>
        <w:autoSpaceDN w:val="0"/>
        <w:adjustRightInd w:val="0"/>
        <w:spacing w:after="0" w:line="240" w:lineRule="auto"/>
        <w:ind w:firstLine="720"/>
        <w:jc w:val="both"/>
        <w:rPr>
          <w:rFonts w:ascii="Times New Roman" w:hAnsi="Times New Roman" w:cs="Times New Roman"/>
          <w:color w:val="0D0D0D" w:themeColor="text1" w:themeTint="F2"/>
          <w:sz w:val="24"/>
          <w:szCs w:val="24"/>
        </w:rPr>
      </w:pPr>
    </w:p>
    <w:p w:rsidR="00C53A7D" w:rsidRPr="00975AB9" w:rsidRDefault="00C53A7D" w:rsidP="00325C9E">
      <w:pPr>
        <w:autoSpaceDE w:val="0"/>
        <w:autoSpaceDN w:val="0"/>
        <w:adjustRightInd w:val="0"/>
        <w:spacing w:after="0" w:line="240" w:lineRule="auto"/>
        <w:ind w:firstLine="720"/>
        <w:jc w:val="both"/>
        <w:rPr>
          <w:rFonts w:ascii="Times New Roman" w:eastAsia="Calibri" w:hAnsi="Times New Roman" w:cs="Times New Roman"/>
          <w:color w:val="0D0D0D" w:themeColor="text1" w:themeTint="F2"/>
          <w:sz w:val="24"/>
          <w:szCs w:val="24"/>
        </w:rPr>
      </w:pPr>
      <w:r w:rsidRPr="00975AB9">
        <w:rPr>
          <w:rFonts w:ascii="Times New Roman" w:eastAsia="Times New Roman" w:hAnsi="Times New Roman" w:cs="Times New Roman"/>
          <w:color w:val="0D0D0D" w:themeColor="text1" w:themeTint="F2"/>
          <w:sz w:val="24"/>
          <w:szCs w:val="24"/>
          <w:lang w:val="sr-Cyrl-CS"/>
        </w:rPr>
        <w:t xml:space="preserve">В) Посебна функционална компетенција за одређено радно место – </w:t>
      </w:r>
      <w:r w:rsidRPr="00975AB9">
        <w:rPr>
          <w:rFonts w:ascii="Times New Roman" w:hAnsi="Times New Roman" w:cs="Times New Roman"/>
          <w:sz w:val="24"/>
          <w:szCs w:val="24"/>
        </w:rPr>
        <w:t>Прописи</w:t>
      </w:r>
      <w:r w:rsidRPr="00975AB9">
        <w:rPr>
          <w:rFonts w:ascii="Times New Roman" w:hAnsi="Times New Roman" w:cs="Times New Roman"/>
          <w:sz w:val="24"/>
          <w:szCs w:val="24"/>
          <w:lang w:val="ru-RU"/>
        </w:rPr>
        <w:t xml:space="preserve"> из </w:t>
      </w:r>
      <w:r w:rsidRPr="00975AB9">
        <w:rPr>
          <w:rFonts w:ascii="Times New Roman" w:hAnsi="Times New Roman" w:cs="Times New Roman"/>
          <w:sz w:val="24"/>
          <w:szCs w:val="24"/>
        </w:rPr>
        <w:t>делокруга радног места</w:t>
      </w:r>
      <w:r w:rsidRPr="00975AB9">
        <w:rPr>
          <w:rFonts w:ascii="Times New Roman" w:eastAsia="Times New Roman" w:hAnsi="Times New Roman" w:cs="Times New Roman"/>
          <w:color w:val="0D0D0D" w:themeColor="text1" w:themeTint="F2"/>
          <w:sz w:val="24"/>
          <w:szCs w:val="24"/>
          <w:lang w:val="sr-Cyrl-CS"/>
        </w:rPr>
        <w:t xml:space="preserve"> (Правилник о заједничким критеријумима и стандардима за успостављање, функционисање и извештавање о систему финансијског управљања и контроле у јавном сектору),  провераваће се </w:t>
      </w:r>
      <w:r w:rsidRPr="00975AB9">
        <w:rPr>
          <w:rFonts w:ascii="Times New Roman" w:eastAsia="Times New Roman" w:hAnsi="Times New Roman" w:cs="Times New Roman"/>
          <w:sz w:val="24"/>
          <w:szCs w:val="24"/>
        </w:rPr>
        <w:t>путем симулације (усмено)</w:t>
      </w:r>
      <w:r w:rsidRPr="00975AB9">
        <w:rPr>
          <w:rFonts w:ascii="Times New Roman" w:eastAsia="Calibri" w:hAnsi="Times New Roman" w:cs="Times New Roman"/>
          <w:color w:val="0D0D0D" w:themeColor="text1" w:themeTint="F2"/>
          <w:sz w:val="24"/>
          <w:szCs w:val="24"/>
        </w:rPr>
        <w:t>.</w:t>
      </w:r>
    </w:p>
    <w:p w:rsidR="00C53A7D" w:rsidRPr="00975AB9" w:rsidRDefault="00C53A7D" w:rsidP="006C26AB">
      <w:pPr>
        <w:spacing w:after="0" w:line="240" w:lineRule="auto"/>
        <w:ind w:firstLine="990"/>
        <w:jc w:val="both"/>
        <w:rPr>
          <w:rFonts w:ascii="Times New Roman" w:eastAsia="Times New Roman" w:hAnsi="Times New Roman" w:cs="Times New Roman"/>
          <w:b/>
          <w:sz w:val="24"/>
          <w:szCs w:val="24"/>
        </w:rPr>
      </w:pPr>
    </w:p>
    <w:p w:rsidR="00C53A7D" w:rsidRPr="00975AB9" w:rsidRDefault="00C53A7D" w:rsidP="006C26AB">
      <w:pPr>
        <w:shd w:val="clear" w:color="auto" w:fill="FFFFFF"/>
        <w:spacing w:line="240" w:lineRule="auto"/>
        <w:ind w:firstLine="720"/>
        <w:jc w:val="both"/>
        <w:textAlignment w:val="baseline"/>
        <w:rPr>
          <w:rFonts w:ascii="Times New Roman" w:eastAsia="Calibri" w:hAnsi="Times New Roman" w:cs="Times New Roman"/>
          <w:color w:val="0D0D0D" w:themeColor="text1" w:themeTint="F2"/>
          <w:sz w:val="24"/>
          <w:szCs w:val="24"/>
        </w:rPr>
      </w:pPr>
      <w:r w:rsidRPr="00975AB9">
        <w:rPr>
          <w:rFonts w:ascii="Times New Roman" w:eastAsia="Calibri" w:hAnsi="Times New Roman" w:cs="Times New Roman"/>
          <w:color w:val="0D0D0D" w:themeColor="text1" w:themeTint="F2"/>
          <w:sz w:val="24"/>
          <w:szCs w:val="24"/>
          <w:shd w:val="clear" w:color="auto" w:fill="FFFFFF"/>
          <w:lang w:val="sr-Cyrl-CS"/>
        </w:rPr>
        <w:t xml:space="preserve">Г) </w:t>
      </w:r>
      <w:r w:rsidRPr="00975AB9">
        <w:rPr>
          <w:rFonts w:ascii="Times New Roman" w:eastAsia="Times New Roman" w:hAnsi="Times New Roman" w:cs="Times New Roman"/>
          <w:color w:val="0D0D0D" w:themeColor="text1" w:themeTint="F2"/>
          <w:sz w:val="24"/>
          <w:szCs w:val="24"/>
          <w:lang w:val="sr-Cyrl-CS"/>
        </w:rPr>
        <w:t xml:space="preserve">Посебна функционална компетенција за одређено радно место </w:t>
      </w:r>
      <w:r w:rsidRPr="00975AB9">
        <w:rPr>
          <w:rFonts w:ascii="Times New Roman" w:eastAsia="Calibri" w:hAnsi="Times New Roman" w:cs="Times New Roman"/>
          <w:color w:val="0D0D0D" w:themeColor="text1" w:themeTint="F2"/>
          <w:sz w:val="24"/>
          <w:szCs w:val="24"/>
          <w:shd w:val="clear" w:color="auto" w:fill="FFFFFF"/>
          <w:lang w:val="sr-Cyrl-CS"/>
        </w:rPr>
        <w:t xml:space="preserve">– (страни језик - енглески језик, ниво Б2) </w:t>
      </w:r>
      <w:r w:rsidRPr="00975AB9">
        <w:rPr>
          <w:rFonts w:ascii="Times New Roman" w:eastAsia="Times New Roman" w:hAnsi="Times New Roman" w:cs="Times New Roman"/>
          <w:color w:val="0D0D0D" w:themeColor="text1" w:themeTint="F2"/>
          <w:sz w:val="24"/>
          <w:szCs w:val="24"/>
          <w:lang w:val="sr-Cyrl-CS"/>
        </w:rPr>
        <w:t xml:space="preserve">провераваће се писано путем теста </w:t>
      </w:r>
      <w:r w:rsidRPr="00975AB9">
        <w:rPr>
          <w:rFonts w:ascii="Times New Roman" w:eastAsia="Calibri" w:hAnsi="Times New Roman" w:cs="Times New Roman"/>
          <w:color w:val="0D0D0D" w:themeColor="text1" w:themeTint="F2"/>
          <w:sz w:val="24"/>
          <w:szCs w:val="24"/>
          <w:lang w:val="sr-Cyrl-CS"/>
        </w:rPr>
        <w:t>или увидом у доказ* о знању енглеског језика – ниво Б2</w:t>
      </w:r>
      <w:r w:rsidRPr="00975AB9">
        <w:rPr>
          <w:rFonts w:ascii="Times New Roman" w:eastAsia="Calibri" w:hAnsi="Times New Roman" w:cs="Times New Roman"/>
          <w:color w:val="0D0D0D" w:themeColor="text1" w:themeTint="F2"/>
          <w:sz w:val="24"/>
          <w:szCs w:val="24"/>
        </w:rPr>
        <w:t>.</w:t>
      </w:r>
    </w:p>
    <w:p w:rsidR="00736499" w:rsidRPr="00115509" w:rsidRDefault="00736499" w:rsidP="00FE18E4">
      <w:pPr>
        <w:tabs>
          <w:tab w:val="left" w:pos="567"/>
          <w:tab w:val="left" w:pos="720"/>
        </w:tabs>
        <w:spacing w:after="0" w:line="240" w:lineRule="auto"/>
        <w:ind w:firstLine="720"/>
        <w:jc w:val="both"/>
        <w:rPr>
          <w:rFonts w:ascii="Times New Roman" w:eastAsia="Times New Roman" w:hAnsi="Times New Roman" w:cs="Times New Roman"/>
          <w:color w:val="0D0D0D" w:themeColor="text1" w:themeTint="F2"/>
          <w:sz w:val="24"/>
          <w:szCs w:val="24"/>
          <w:shd w:val="clear" w:color="auto" w:fill="FFFFFF"/>
          <w:lang w:val="sr-Cyrl-CS"/>
        </w:rPr>
      </w:pPr>
      <w:r w:rsidRPr="00115509">
        <w:rPr>
          <w:rFonts w:ascii="Times New Roman" w:eastAsia="Times New Roman" w:hAnsi="Times New Roman" w:cs="Times New Roman"/>
          <w:b/>
          <w:bCs/>
          <w:color w:val="0D0D0D" w:themeColor="text1" w:themeTint="F2"/>
          <w:sz w:val="24"/>
          <w:szCs w:val="24"/>
          <w:bdr w:val="none" w:sz="0" w:space="0" w:color="auto" w:frame="1"/>
          <w:shd w:val="clear" w:color="auto" w:fill="FFFFFF"/>
          <w:lang w:val="sr-Cyrl-CS"/>
        </w:rPr>
        <w:t>Напомена:</w:t>
      </w:r>
      <w:r w:rsidRPr="00115509">
        <w:rPr>
          <w:rFonts w:ascii="Times New Roman" w:eastAsia="Times New Roman" w:hAnsi="Times New Roman" w:cs="Times New Roman"/>
          <w:color w:val="0D0D0D" w:themeColor="text1" w:themeTint="F2"/>
          <w:sz w:val="24"/>
          <w:szCs w:val="24"/>
          <w:shd w:val="clear" w:color="auto" w:fill="FFFFFF"/>
          <w:lang w:val="sr-Cyrl-CS"/>
        </w:rPr>
        <w:t xml:space="preserve"> У погледу провере посебне функционалне компетенције за одређено радно место – страни језик – енглески језик, ниво</w:t>
      </w:r>
      <w:r w:rsidR="00C53A7D">
        <w:rPr>
          <w:rFonts w:ascii="Times New Roman" w:eastAsia="Times New Roman" w:hAnsi="Times New Roman" w:cs="Times New Roman"/>
          <w:color w:val="0D0D0D" w:themeColor="text1" w:themeTint="F2"/>
          <w:sz w:val="24"/>
          <w:szCs w:val="24"/>
          <w:shd w:val="clear" w:color="auto" w:fill="FFFFFF"/>
          <w:lang w:val="sr-Cyrl-CS"/>
        </w:rPr>
        <w:t xml:space="preserve"> Б</w:t>
      </w:r>
      <w:r w:rsidRPr="00115509">
        <w:rPr>
          <w:rFonts w:ascii="Times New Roman" w:eastAsia="Times New Roman" w:hAnsi="Times New Roman" w:cs="Times New Roman"/>
          <w:color w:val="0D0D0D" w:themeColor="text1" w:themeTint="F2"/>
          <w:sz w:val="24"/>
          <w:szCs w:val="24"/>
          <w:shd w:val="clear" w:color="auto" w:fill="FFFFFF"/>
          <w:lang w:val="sr-Cyrl-CS"/>
        </w:rPr>
        <w:t xml:space="preserve">2, ако учесник конкурса поседује важећи сертификат, потврду или други одговарајући доказ о знању енглеског језика – ниво </w:t>
      </w:r>
      <w:r w:rsidR="00C53A7D">
        <w:rPr>
          <w:rFonts w:ascii="Times New Roman" w:eastAsia="Times New Roman" w:hAnsi="Times New Roman" w:cs="Times New Roman"/>
          <w:color w:val="0D0D0D" w:themeColor="text1" w:themeTint="F2"/>
          <w:sz w:val="24"/>
          <w:szCs w:val="24"/>
          <w:shd w:val="clear" w:color="auto" w:fill="FFFFFF"/>
          <w:lang w:val="sr-Cyrl-CS"/>
        </w:rPr>
        <w:t>Б</w:t>
      </w:r>
      <w:r w:rsidRPr="00115509">
        <w:rPr>
          <w:rFonts w:ascii="Times New Roman" w:eastAsia="Times New Roman" w:hAnsi="Times New Roman" w:cs="Times New Roman"/>
          <w:color w:val="0D0D0D" w:themeColor="text1" w:themeTint="F2"/>
          <w:sz w:val="24"/>
          <w:szCs w:val="24"/>
          <w:shd w:val="clear" w:color="auto" w:fill="FFFFFF"/>
          <w:lang w:val="sr-Cyrl-CS"/>
        </w:rPr>
        <w:t xml:space="preserve">2 и жели да на основу њега буде ослобођен тестирања компетенције, неопходно је да уз пријавни образац (уредно и у потпуности попуњен у делу * Знање страних језика који су тражени конкурсом), достави и тражени доказ у оригиналу или овереној фотокопији. Комисија ће на </w:t>
      </w:r>
      <w:r w:rsidRPr="00115509">
        <w:rPr>
          <w:rFonts w:ascii="Times New Roman" w:eastAsia="Times New Roman" w:hAnsi="Times New Roman" w:cs="Times New Roman"/>
          <w:color w:val="0D0D0D" w:themeColor="text1" w:themeTint="F2"/>
          <w:sz w:val="24"/>
          <w:szCs w:val="24"/>
          <w:shd w:val="clear" w:color="auto" w:fill="FFFFFF"/>
          <w:lang w:val="sr-Cyrl-CS"/>
        </w:rPr>
        <w:lastRenderedPageBreak/>
        <w:t xml:space="preserve">основу приложеног доказа донети одлуку да ли може или не може да прихвати доказ који је приложен уместо тестовне провере.  </w:t>
      </w:r>
    </w:p>
    <w:p w:rsidR="00736499" w:rsidRPr="00115509" w:rsidRDefault="00736499" w:rsidP="00736499">
      <w:pPr>
        <w:autoSpaceDE w:val="0"/>
        <w:autoSpaceDN w:val="0"/>
        <w:adjustRightInd w:val="0"/>
        <w:spacing w:after="0" w:line="240" w:lineRule="auto"/>
        <w:ind w:firstLine="720"/>
        <w:jc w:val="both"/>
        <w:rPr>
          <w:rFonts w:ascii="Times New Roman" w:eastAsia="Times New Roman" w:hAnsi="Times New Roman" w:cs="Times New Roman"/>
          <w:b/>
          <w:sz w:val="24"/>
          <w:szCs w:val="24"/>
          <w:lang w:val="sr-Cyrl-RS"/>
        </w:rPr>
      </w:pPr>
    </w:p>
    <w:p w:rsidR="00DA6984" w:rsidRPr="00115509" w:rsidRDefault="00C93739" w:rsidP="00C93739">
      <w:pPr>
        <w:spacing w:after="0" w:line="240" w:lineRule="auto"/>
        <w:jc w:val="both"/>
        <w:rPr>
          <w:rFonts w:ascii="Times New Roman" w:eastAsia="Times New Roman" w:hAnsi="Times New Roman" w:cs="Times New Roman"/>
          <w:sz w:val="24"/>
          <w:szCs w:val="24"/>
          <w:lang w:val="sr-Cyrl-RS"/>
        </w:rPr>
      </w:pPr>
      <w:r w:rsidRPr="00115509">
        <w:rPr>
          <w:rFonts w:ascii="Times New Roman" w:eastAsia="Times New Roman" w:hAnsi="Times New Roman" w:cs="Times New Roman"/>
          <w:b/>
          <w:sz w:val="24"/>
          <w:szCs w:val="24"/>
          <w:lang w:val="sr-Cyrl-RS"/>
        </w:rPr>
        <w:t>3.</w:t>
      </w:r>
      <w:r w:rsidR="00DA6984" w:rsidRPr="00115509">
        <w:rPr>
          <w:rFonts w:ascii="Times New Roman" w:eastAsia="Times New Roman" w:hAnsi="Times New Roman" w:cs="Times New Roman"/>
          <w:b/>
          <w:sz w:val="24"/>
          <w:szCs w:val="24"/>
          <w:lang w:val="sr-Cyrl-RS"/>
        </w:rPr>
        <w:t xml:space="preserve"> Провера </w:t>
      </w:r>
      <w:r w:rsidR="00736499" w:rsidRPr="00115509">
        <w:rPr>
          <w:rFonts w:ascii="Times New Roman" w:eastAsia="Times New Roman" w:hAnsi="Times New Roman" w:cs="Times New Roman"/>
          <w:b/>
          <w:sz w:val="24"/>
          <w:szCs w:val="24"/>
          <w:lang w:val="sr-Cyrl-RS"/>
        </w:rPr>
        <w:t>понашајниих</w:t>
      </w:r>
      <w:r w:rsidR="00DA6984" w:rsidRPr="00115509">
        <w:rPr>
          <w:rFonts w:ascii="Times New Roman" w:eastAsia="Times New Roman" w:hAnsi="Times New Roman" w:cs="Times New Roman"/>
          <w:b/>
          <w:sz w:val="24"/>
          <w:szCs w:val="24"/>
          <w:lang w:val="sr-Cyrl-RS"/>
        </w:rPr>
        <w:t xml:space="preserve"> компетенција</w:t>
      </w:r>
      <w:r w:rsidR="00DA6984" w:rsidRPr="00115509">
        <w:rPr>
          <w:rFonts w:ascii="Times New Roman" w:eastAsia="Times New Roman" w:hAnsi="Times New Roman" w:cs="Times New Roman"/>
          <w:sz w:val="24"/>
          <w:szCs w:val="24"/>
          <w:lang w:val="sr-Cyrl-RS"/>
        </w:rPr>
        <w:t xml:space="preserve">: </w:t>
      </w:r>
    </w:p>
    <w:p w:rsidR="00FD1990" w:rsidRPr="00115509" w:rsidRDefault="00FD1990" w:rsidP="00FD1990">
      <w:pPr>
        <w:spacing w:after="0" w:line="240" w:lineRule="auto"/>
        <w:ind w:firstLine="720"/>
        <w:jc w:val="both"/>
        <w:rPr>
          <w:rFonts w:ascii="Times New Roman" w:eastAsia="Times New Roman" w:hAnsi="Times New Roman" w:cs="Times New Roman"/>
          <w:sz w:val="24"/>
          <w:szCs w:val="24"/>
          <w:lang w:val="sr-Cyrl-RS"/>
        </w:rPr>
      </w:pPr>
    </w:p>
    <w:p w:rsidR="00306310" w:rsidRPr="00115509" w:rsidRDefault="009E771B" w:rsidP="006C26AB">
      <w:pPr>
        <w:tabs>
          <w:tab w:val="left" w:pos="630"/>
        </w:tabs>
        <w:spacing w:after="0" w:line="240" w:lineRule="auto"/>
        <w:ind w:firstLine="720"/>
        <w:jc w:val="both"/>
        <w:rPr>
          <w:rFonts w:ascii="Times New Roman" w:eastAsia="Times New Roman" w:hAnsi="Times New Roman" w:cs="Times New Roman"/>
          <w:sz w:val="24"/>
          <w:szCs w:val="24"/>
          <w:lang w:val="sr-Cyrl-RS"/>
        </w:rPr>
      </w:pPr>
      <w:r w:rsidRPr="00115509">
        <w:rPr>
          <w:rFonts w:ascii="Times New Roman" w:eastAsia="Times New Roman" w:hAnsi="Times New Roman" w:cs="Times New Roman"/>
          <w:b/>
          <w:sz w:val="24"/>
          <w:szCs w:val="24"/>
          <w:lang w:val="sr-Cyrl-RS"/>
        </w:rPr>
        <w:t>Понашајне компетенције</w:t>
      </w:r>
      <w:r w:rsidR="00736499" w:rsidRPr="00115509">
        <w:rPr>
          <w:rFonts w:ascii="Times New Roman" w:eastAsia="Times New Roman" w:hAnsi="Times New Roman" w:cs="Times New Roman"/>
          <w:b/>
          <w:sz w:val="24"/>
          <w:szCs w:val="24"/>
          <w:lang w:val="sr-Cyrl-RS"/>
        </w:rPr>
        <w:t>:</w:t>
      </w:r>
      <w:r w:rsidR="00736499" w:rsidRPr="00115509">
        <w:rPr>
          <w:rFonts w:ascii="Times New Roman" w:eastAsia="Times New Roman" w:hAnsi="Times New Roman" w:cs="Times New Roman"/>
          <w:sz w:val="24"/>
          <w:szCs w:val="24"/>
          <w:lang w:val="sr-Cyrl-RS"/>
        </w:rPr>
        <w:t xml:space="preserve"> Управљање информацијама;</w:t>
      </w:r>
      <w:r w:rsidR="00306310" w:rsidRPr="00115509">
        <w:rPr>
          <w:rFonts w:ascii="Times New Roman" w:eastAsia="Times New Roman" w:hAnsi="Times New Roman" w:cs="Times New Roman"/>
          <w:sz w:val="24"/>
          <w:szCs w:val="24"/>
          <w:lang w:val="sr-Cyrl-RS"/>
        </w:rPr>
        <w:t xml:space="preserve"> </w:t>
      </w:r>
      <w:r w:rsidR="00736499" w:rsidRPr="00115509">
        <w:rPr>
          <w:rFonts w:ascii="Times New Roman" w:eastAsia="Times New Roman" w:hAnsi="Times New Roman" w:cs="Times New Roman"/>
          <w:sz w:val="24"/>
          <w:szCs w:val="24"/>
          <w:lang w:val="sr-Cyrl-RS"/>
        </w:rPr>
        <w:t>У</w:t>
      </w:r>
      <w:r w:rsidR="00306310" w:rsidRPr="00115509">
        <w:rPr>
          <w:rFonts w:ascii="Times New Roman" w:eastAsia="Times New Roman" w:hAnsi="Times New Roman" w:cs="Times New Roman"/>
          <w:sz w:val="24"/>
          <w:szCs w:val="24"/>
          <w:lang w:val="sr-Cyrl-RS"/>
        </w:rPr>
        <w:t>прављање з</w:t>
      </w:r>
      <w:r w:rsidR="00736499" w:rsidRPr="00115509">
        <w:rPr>
          <w:rFonts w:ascii="Times New Roman" w:eastAsia="Times New Roman" w:hAnsi="Times New Roman" w:cs="Times New Roman"/>
          <w:sz w:val="24"/>
          <w:szCs w:val="24"/>
          <w:lang w:val="sr-Cyrl-RS"/>
        </w:rPr>
        <w:t>адацима и остваривање резултата;</w:t>
      </w:r>
      <w:r w:rsidR="00306310" w:rsidRPr="00115509">
        <w:rPr>
          <w:rFonts w:ascii="Times New Roman" w:eastAsia="Times New Roman" w:hAnsi="Times New Roman" w:cs="Times New Roman"/>
          <w:sz w:val="24"/>
          <w:szCs w:val="24"/>
          <w:lang w:val="sr-Cyrl-RS"/>
        </w:rPr>
        <w:t xml:space="preserve"> </w:t>
      </w:r>
      <w:r w:rsidR="00736499" w:rsidRPr="00115509">
        <w:rPr>
          <w:rFonts w:ascii="Times New Roman" w:eastAsia="Times New Roman" w:hAnsi="Times New Roman" w:cs="Times New Roman"/>
          <w:sz w:val="24"/>
          <w:szCs w:val="24"/>
          <w:lang w:val="sr-Cyrl-RS"/>
        </w:rPr>
        <w:t>О</w:t>
      </w:r>
      <w:r w:rsidR="00306310" w:rsidRPr="00115509">
        <w:rPr>
          <w:rFonts w:ascii="Times New Roman" w:eastAsia="Times New Roman" w:hAnsi="Times New Roman" w:cs="Times New Roman"/>
          <w:sz w:val="24"/>
          <w:szCs w:val="24"/>
          <w:lang w:val="sr-Cyrl-RS"/>
        </w:rPr>
        <w:t xml:space="preserve">ријентација ка </w:t>
      </w:r>
      <w:r w:rsidR="00736499" w:rsidRPr="00115509">
        <w:rPr>
          <w:rFonts w:ascii="Times New Roman" w:eastAsia="Times New Roman" w:hAnsi="Times New Roman" w:cs="Times New Roman"/>
          <w:sz w:val="24"/>
          <w:szCs w:val="24"/>
          <w:lang w:val="sr-Cyrl-RS"/>
        </w:rPr>
        <w:t>учењу и променама; И</w:t>
      </w:r>
      <w:r w:rsidR="00306310" w:rsidRPr="00115509">
        <w:rPr>
          <w:rFonts w:ascii="Times New Roman" w:eastAsia="Times New Roman" w:hAnsi="Times New Roman" w:cs="Times New Roman"/>
          <w:sz w:val="24"/>
          <w:szCs w:val="24"/>
          <w:lang w:val="sr-Cyrl-RS"/>
        </w:rPr>
        <w:t xml:space="preserve">зградња и </w:t>
      </w:r>
      <w:r w:rsidR="00736499" w:rsidRPr="00115509">
        <w:rPr>
          <w:rFonts w:ascii="Times New Roman" w:eastAsia="Times New Roman" w:hAnsi="Times New Roman" w:cs="Times New Roman"/>
          <w:sz w:val="24"/>
          <w:szCs w:val="24"/>
          <w:lang w:val="sr-Cyrl-RS"/>
        </w:rPr>
        <w:t>одржавање професионалних односа;</w:t>
      </w:r>
      <w:r w:rsidR="00306310" w:rsidRPr="00115509">
        <w:rPr>
          <w:rFonts w:ascii="Times New Roman" w:eastAsia="Times New Roman" w:hAnsi="Times New Roman" w:cs="Times New Roman"/>
          <w:sz w:val="24"/>
          <w:szCs w:val="24"/>
          <w:lang w:val="sr-Cyrl-RS"/>
        </w:rPr>
        <w:t xml:space="preserve"> </w:t>
      </w:r>
      <w:r w:rsidR="00736499" w:rsidRPr="00115509">
        <w:rPr>
          <w:rFonts w:ascii="Times New Roman" w:eastAsia="Times New Roman" w:hAnsi="Times New Roman" w:cs="Times New Roman"/>
          <w:sz w:val="24"/>
          <w:szCs w:val="24"/>
          <w:lang w:val="sr-Cyrl-RS"/>
        </w:rPr>
        <w:t>С</w:t>
      </w:r>
      <w:r w:rsidR="00306310" w:rsidRPr="00115509">
        <w:rPr>
          <w:rFonts w:ascii="Times New Roman" w:eastAsia="Times New Roman" w:hAnsi="Times New Roman" w:cs="Times New Roman"/>
          <w:sz w:val="24"/>
          <w:szCs w:val="24"/>
          <w:lang w:val="sr-Cyrl-RS"/>
        </w:rPr>
        <w:t>авесност, посвећеност и интегритет</w:t>
      </w:r>
      <w:r w:rsidR="00E8316C" w:rsidRPr="00115509">
        <w:rPr>
          <w:rFonts w:ascii="Times New Roman" w:eastAsia="Times New Roman" w:hAnsi="Times New Roman" w:cs="Times New Roman"/>
          <w:sz w:val="24"/>
          <w:szCs w:val="24"/>
          <w:lang w:val="sr-Cyrl-RS"/>
        </w:rPr>
        <w:t xml:space="preserve"> </w:t>
      </w:r>
      <w:r w:rsidR="00BF5FAF" w:rsidRPr="00115509">
        <w:rPr>
          <w:rFonts w:ascii="Times New Roman" w:eastAsia="Times New Roman" w:hAnsi="Times New Roman" w:cs="Times New Roman"/>
          <w:sz w:val="24"/>
          <w:szCs w:val="24"/>
          <w:lang w:val="sr-Cyrl-RS"/>
        </w:rPr>
        <w:t>–</w:t>
      </w:r>
      <w:r w:rsidR="00306310" w:rsidRPr="00115509">
        <w:rPr>
          <w:rFonts w:ascii="Times New Roman" w:eastAsia="Times New Roman" w:hAnsi="Times New Roman" w:cs="Times New Roman"/>
          <w:sz w:val="24"/>
          <w:szCs w:val="24"/>
          <w:lang w:val="sr-Cyrl-RS"/>
        </w:rPr>
        <w:t xml:space="preserve"> провераваће </w:t>
      </w:r>
      <w:r w:rsidR="00306310" w:rsidRPr="00B5471D">
        <w:rPr>
          <w:rFonts w:ascii="Times New Roman" w:eastAsia="Times New Roman" w:hAnsi="Times New Roman" w:cs="Times New Roman"/>
          <w:sz w:val="24"/>
          <w:szCs w:val="24"/>
          <w:lang w:val="sr-Cyrl-RS"/>
        </w:rPr>
        <w:t>се</w:t>
      </w:r>
      <w:r w:rsidRPr="00B5471D">
        <w:rPr>
          <w:rFonts w:ascii="Times New Roman" w:eastAsia="Times New Roman" w:hAnsi="Times New Roman" w:cs="Times New Roman"/>
          <w:sz w:val="24"/>
          <w:szCs w:val="24"/>
          <w:lang w:val="sr-Cyrl-RS"/>
        </w:rPr>
        <w:t xml:space="preserve"> путем психометријских тестова</w:t>
      </w:r>
      <w:r w:rsidRPr="00B5471D">
        <w:rPr>
          <w:rFonts w:ascii="Times New Roman" w:eastAsia="Times New Roman" w:hAnsi="Times New Roman" w:cs="Times New Roman"/>
          <w:sz w:val="24"/>
          <w:szCs w:val="24"/>
          <w:lang w:val="en-GB"/>
        </w:rPr>
        <w:t xml:space="preserve"> </w:t>
      </w:r>
      <w:r w:rsidR="00306310" w:rsidRPr="00B5471D">
        <w:rPr>
          <w:rFonts w:ascii="Times New Roman" w:eastAsia="Times New Roman" w:hAnsi="Times New Roman" w:cs="Times New Roman"/>
          <w:sz w:val="24"/>
          <w:szCs w:val="24"/>
          <w:lang w:val="sr-Cyrl-RS"/>
        </w:rPr>
        <w:t>и интервјуа базирано</w:t>
      </w:r>
      <w:r w:rsidR="00C93739" w:rsidRPr="00B5471D">
        <w:rPr>
          <w:rFonts w:ascii="Times New Roman" w:eastAsia="Times New Roman" w:hAnsi="Times New Roman" w:cs="Times New Roman"/>
          <w:sz w:val="24"/>
          <w:szCs w:val="24"/>
          <w:lang w:val="sr-Cyrl-RS"/>
        </w:rPr>
        <w:t>м</w:t>
      </w:r>
      <w:r w:rsidR="00306310" w:rsidRPr="00B5471D">
        <w:rPr>
          <w:rFonts w:ascii="Times New Roman" w:eastAsia="Times New Roman" w:hAnsi="Times New Roman" w:cs="Times New Roman"/>
          <w:sz w:val="24"/>
          <w:szCs w:val="24"/>
          <w:lang w:val="sr-Cyrl-RS"/>
        </w:rPr>
        <w:t xml:space="preserve"> на компетенцијама.</w:t>
      </w:r>
    </w:p>
    <w:p w:rsidR="00E30B51" w:rsidRPr="00115509" w:rsidRDefault="00E30B51" w:rsidP="00F22F98">
      <w:pPr>
        <w:tabs>
          <w:tab w:val="left" w:pos="567"/>
        </w:tabs>
        <w:spacing w:after="0" w:line="240" w:lineRule="auto"/>
        <w:ind w:firstLine="567"/>
        <w:jc w:val="both"/>
        <w:rPr>
          <w:rFonts w:ascii="Times New Roman" w:eastAsia="Times New Roman" w:hAnsi="Times New Roman" w:cs="Times New Roman"/>
          <w:sz w:val="24"/>
          <w:szCs w:val="24"/>
          <w:lang w:val="sr-Cyrl-RS"/>
        </w:rPr>
      </w:pPr>
    </w:p>
    <w:p w:rsidR="00306310" w:rsidRPr="00115509" w:rsidRDefault="00C93739" w:rsidP="00C93739">
      <w:pPr>
        <w:spacing w:after="0" w:line="240" w:lineRule="auto"/>
        <w:jc w:val="both"/>
        <w:rPr>
          <w:rFonts w:ascii="Times New Roman" w:eastAsia="Times New Roman" w:hAnsi="Times New Roman" w:cs="Times New Roman"/>
          <w:b/>
          <w:sz w:val="24"/>
          <w:szCs w:val="24"/>
          <w:lang w:val="sr-Cyrl-RS"/>
        </w:rPr>
      </w:pPr>
      <w:r w:rsidRPr="00115509">
        <w:rPr>
          <w:rFonts w:ascii="Times New Roman" w:eastAsia="Times New Roman" w:hAnsi="Times New Roman" w:cs="Times New Roman"/>
          <w:b/>
          <w:sz w:val="24"/>
          <w:szCs w:val="24"/>
          <w:lang w:val="sr-Cyrl-RS"/>
        </w:rPr>
        <w:t>4.</w:t>
      </w:r>
      <w:r w:rsidR="00306310" w:rsidRPr="00115509">
        <w:rPr>
          <w:rFonts w:ascii="Times New Roman" w:eastAsia="Times New Roman" w:hAnsi="Times New Roman" w:cs="Times New Roman"/>
          <w:b/>
          <w:sz w:val="24"/>
          <w:szCs w:val="24"/>
          <w:lang w:val="sr-Cyrl-RS"/>
        </w:rPr>
        <w:t xml:space="preserve"> Интервју са комисијом и вредновање кандидата</w:t>
      </w:r>
      <w:r w:rsidRPr="00115509">
        <w:rPr>
          <w:rFonts w:ascii="Times New Roman" w:eastAsia="Times New Roman" w:hAnsi="Times New Roman" w:cs="Times New Roman"/>
          <w:b/>
          <w:sz w:val="24"/>
          <w:szCs w:val="24"/>
          <w:lang w:val="sr-Cyrl-RS"/>
        </w:rPr>
        <w:t>:</w:t>
      </w:r>
    </w:p>
    <w:p w:rsidR="00C93739" w:rsidRPr="00115509" w:rsidRDefault="00C93739" w:rsidP="00FD1990">
      <w:pPr>
        <w:spacing w:after="0" w:line="240" w:lineRule="auto"/>
        <w:ind w:firstLine="567"/>
        <w:jc w:val="both"/>
        <w:rPr>
          <w:rFonts w:ascii="Times New Roman" w:eastAsia="Times New Roman" w:hAnsi="Times New Roman" w:cs="Times New Roman"/>
          <w:b/>
          <w:sz w:val="24"/>
          <w:szCs w:val="24"/>
          <w:lang w:val="sr-Cyrl-RS"/>
        </w:rPr>
      </w:pPr>
    </w:p>
    <w:p w:rsidR="00C93739" w:rsidRPr="00115509" w:rsidRDefault="00C93739" w:rsidP="006C26AB">
      <w:pPr>
        <w:tabs>
          <w:tab w:val="left" w:pos="720"/>
        </w:tabs>
        <w:spacing w:after="0" w:line="240" w:lineRule="auto"/>
        <w:ind w:firstLine="720"/>
        <w:jc w:val="both"/>
        <w:rPr>
          <w:rFonts w:ascii="Times New Roman" w:eastAsia="Times New Roman" w:hAnsi="Times New Roman" w:cs="Times New Roman"/>
          <w:color w:val="0D0D0D" w:themeColor="text1" w:themeTint="F2"/>
          <w:sz w:val="24"/>
          <w:szCs w:val="24"/>
          <w:shd w:val="clear" w:color="auto" w:fill="FFFFFF"/>
          <w:lang w:val="sr-Cyrl-CS"/>
        </w:rPr>
      </w:pPr>
      <w:r w:rsidRPr="00115509">
        <w:rPr>
          <w:rFonts w:ascii="Times New Roman" w:eastAsia="Times New Roman" w:hAnsi="Times New Roman" w:cs="Times New Roman"/>
          <w:color w:val="0D0D0D" w:themeColor="text1" w:themeTint="F2"/>
          <w:sz w:val="24"/>
          <w:szCs w:val="24"/>
          <w:shd w:val="clear" w:color="auto" w:fill="FFFFFF"/>
          <w:lang w:val="sr-Cyrl-CS"/>
        </w:rPr>
        <w:t>Процена мотивације за рад на радном месту и прихватање вредности државних органа −</w:t>
      </w:r>
      <w:r w:rsidRPr="00115509">
        <w:rPr>
          <w:rFonts w:ascii="Times New Roman" w:eastAsia="Times New Roman" w:hAnsi="Times New Roman" w:cs="Times New Roman"/>
          <w:color w:val="0D0D0D" w:themeColor="text1" w:themeTint="F2"/>
          <w:sz w:val="24"/>
          <w:szCs w:val="24"/>
          <w:shd w:val="clear" w:color="auto" w:fill="FFFFFF"/>
        </w:rPr>
        <w:t> </w:t>
      </w:r>
      <w:r w:rsidRPr="00115509">
        <w:rPr>
          <w:rFonts w:ascii="Times New Roman" w:eastAsia="Times New Roman" w:hAnsi="Times New Roman" w:cs="Times New Roman"/>
          <w:color w:val="0D0D0D" w:themeColor="text1" w:themeTint="F2"/>
          <w:sz w:val="24"/>
          <w:szCs w:val="24"/>
          <w:shd w:val="clear" w:color="auto" w:fill="FFFFFF"/>
          <w:lang w:val="sr-Cyrl-CS"/>
        </w:rPr>
        <w:t xml:space="preserve"> провераваће се путем интервјуа са комисијом (усмено).</w:t>
      </w:r>
    </w:p>
    <w:p w:rsidR="00C93739" w:rsidRPr="00860929" w:rsidRDefault="00C93739" w:rsidP="00C93739">
      <w:pPr>
        <w:spacing w:after="0" w:line="240" w:lineRule="auto"/>
        <w:ind w:firstLine="720"/>
        <w:jc w:val="both"/>
        <w:rPr>
          <w:rFonts w:ascii="Times New Roman" w:eastAsia="Times New Roman" w:hAnsi="Times New Roman" w:cs="Times New Roman"/>
          <w:color w:val="0D0D0D" w:themeColor="text1" w:themeTint="F2"/>
          <w:sz w:val="24"/>
          <w:szCs w:val="24"/>
          <w:shd w:val="clear" w:color="auto" w:fill="FFFFFF"/>
          <w:lang w:val="sr-Cyrl-CS"/>
        </w:rPr>
      </w:pPr>
    </w:p>
    <w:p w:rsidR="00140056" w:rsidRPr="00140056" w:rsidRDefault="00140056" w:rsidP="00140056">
      <w:pPr>
        <w:spacing w:after="0" w:line="240" w:lineRule="auto"/>
        <w:jc w:val="both"/>
        <w:rPr>
          <w:rFonts w:ascii="Times New Roman" w:eastAsia="Times New Roman" w:hAnsi="Times New Roman" w:cs="Times New Roman"/>
          <w:color w:val="0D0D0D" w:themeColor="text1" w:themeTint="F2"/>
          <w:sz w:val="24"/>
          <w:szCs w:val="24"/>
          <w:shd w:val="clear" w:color="auto" w:fill="FFFFFF"/>
          <w:lang w:val="sr-Cyrl-RS"/>
        </w:rPr>
      </w:pPr>
      <w:r w:rsidRPr="00140056">
        <w:rPr>
          <w:rFonts w:ascii="Times New Roman" w:eastAsia="Times New Roman" w:hAnsi="Times New Roman" w:cs="Times New Roman"/>
          <w:b/>
          <w:bCs/>
          <w:color w:val="0D0D0D" w:themeColor="text1" w:themeTint="F2"/>
          <w:sz w:val="24"/>
          <w:szCs w:val="24"/>
          <w:bdr w:val="none" w:sz="0" w:space="0" w:color="auto" w:frame="1"/>
          <w:shd w:val="clear" w:color="auto" w:fill="FFFFFF"/>
          <w:lang w:val="sr-Cyrl-RS"/>
        </w:rPr>
        <w:t>V</w:t>
      </w:r>
      <w:r w:rsidRPr="00140056">
        <w:rPr>
          <w:rFonts w:ascii="Times New Roman" w:eastAsia="Times New Roman" w:hAnsi="Times New Roman" w:cs="Times New Roman"/>
          <w:b/>
          <w:bCs/>
          <w:color w:val="0D0D0D" w:themeColor="text1" w:themeTint="F2"/>
          <w:sz w:val="24"/>
          <w:szCs w:val="24"/>
          <w:lang w:val="sr-Cyrl-RS" w:eastAsia="sr-Latn-RS"/>
        </w:rPr>
        <w:t>I</w:t>
      </w:r>
      <w:r w:rsidRPr="00140056">
        <w:rPr>
          <w:rFonts w:ascii="Times New Roman" w:eastAsia="Times New Roman" w:hAnsi="Times New Roman" w:cs="Times New Roman"/>
          <w:b/>
          <w:bCs/>
          <w:color w:val="0D0D0D" w:themeColor="text1" w:themeTint="F2"/>
          <w:sz w:val="24"/>
          <w:szCs w:val="24"/>
          <w:bdr w:val="none" w:sz="0" w:space="0" w:color="auto" w:frame="1"/>
          <w:shd w:val="clear" w:color="auto" w:fill="FFFFFF"/>
          <w:lang w:val="sr-Cyrl-RS"/>
        </w:rPr>
        <w:t xml:space="preserve"> Рок за подношење пријава на јавни конкурс</w:t>
      </w:r>
      <w:r w:rsidRPr="00140056">
        <w:rPr>
          <w:rFonts w:ascii="Times New Roman" w:eastAsia="Times New Roman" w:hAnsi="Times New Roman" w:cs="Times New Roman"/>
          <w:color w:val="0D0D0D" w:themeColor="text1" w:themeTint="F2"/>
          <w:sz w:val="24"/>
          <w:szCs w:val="24"/>
          <w:shd w:val="clear" w:color="auto" w:fill="FFFFFF"/>
          <w:lang w:val="sr-Cyrl-RS"/>
        </w:rPr>
        <w:t> </w:t>
      </w:r>
      <w:r w:rsidRPr="00B5471D">
        <w:rPr>
          <w:rFonts w:ascii="Times New Roman" w:eastAsia="Times New Roman" w:hAnsi="Times New Roman" w:cs="Times New Roman"/>
          <w:color w:val="0D0D0D" w:themeColor="text1" w:themeTint="F2"/>
          <w:sz w:val="24"/>
          <w:szCs w:val="24"/>
          <w:shd w:val="clear" w:color="auto" w:fill="FFFFFF"/>
          <w:lang w:val="sr-Cyrl-RS"/>
        </w:rPr>
        <w:t>је</w:t>
      </w:r>
      <w:r w:rsidRPr="00B5471D">
        <w:rPr>
          <w:rFonts w:ascii="Times New Roman" w:eastAsia="Times New Roman" w:hAnsi="Times New Roman" w:cs="Times New Roman"/>
          <w:b/>
          <w:color w:val="0D0D0D" w:themeColor="text1" w:themeTint="F2"/>
          <w:sz w:val="24"/>
          <w:szCs w:val="24"/>
          <w:shd w:val="clear" w:color="auto" w:fill="FFFFFF"/>
          <w:lang w:val="sr-Cyrl-RS"/>
        </w:rPr>
        <w:t xml:space="preserve"> 15 (петнаест)</w:t>
      </w:r>
      <w:r w:rsidRPr="00140056">
        <w:rPr>
          <w:rFonts w:ascii="Times New Roman" w:eastAsia="Times New Roman" w:hAnsi="Times New Roman" w:cs="Times New Roman"/>
          <w:b/>
          <w:color w:val="0D0D0D" w:themeColor="text1" w:themeTint="F2"/>
          <w:sz w:val="24"/>
          <w:szCs w:val="24"/>
          <w:shd w:val="clear" w:color="auto" w:fill="FFFFFF"/>
          <w:lang w:val="sr-Cyrl-RS"/>
        </w:rPr>
        <w:t xml:space="preserve"> </w:t>
      </w:r>
      <w:r w:rsidRPr="00140056">
        <w:rPr>
          <w:rFonts w:ascii="Times New Roman" w:eastAsia="Times New Roman" w:hAnsi="Times New Roman" w:cs="Times New Roman"/>
          <w:color w:val="0D0D0D" w:themeColor="text1" w:themeTint="F2"/>
          <w:sz w:val="24"/>
          <w:szCs w:val="24"/>
          <w:shd w:val="clear" w:color="auto" w:fill="FFFFFF"/>
          <w:lang w:val="sr-Cyrl-RS"/>
        </w:rPr>
        <w:t xml:space="preserve">дана и почиње да тече наредног дана од дана оглашавања јавног конкурса у периодичном издању огласа Националне службе за запошљавање </w:t>
      </w:r>
      <w:r>
        <w:rPr>
          <w:rFonts w:ascii="Times New Roman" w:eastAsia="Times New Roman" w:hAnsi="Times New Roman" w:cs="Times New Roman"/>
          <w:color w:val="0D0D0D" w:themeColor="text1" w:themeTint="F2"/>
          <w:sz w:val="24"/>
          <w:szCs w:val="24"/>
          <w:shd w:val="clear" w:color="auto" w:fill="FFFFFF"/>
          <w:lang w:val="sr-Cyrl-RS"/>
        </w:rPr>
        <w:t xml:space="preserve">− </w:t>
      </w:r>
      <w:r w:rsidRPr="00140056">
        <w:rPr>
          <w:rFonts w:ascii="Times New Roman" w:eastAsia="Times New Roman" w:hAnsi="Times New Roman" w:cs="Times New Roman"/>
          <w:color w:val="0D0D0D" w:themeColor="text1" w:themeTint="F2"/>
          <w:sz w:val="24"/>
          <w:szCs w:val="24"/>
          <w:shd w:val="clear" w:color="auto" w:fill="FFFFFF"/>
          <w:lang w:val="sr-Cyrl-RS"/>
        </w:rPr>
        <w:t>у листу „Послови”.</w:t>
      </w:r>
    </w:p>
    <w:p w:rsidR="00C93739" w:rsidRPr="00140056" w:rsidRDefault="00C93739" w:rsidP="00FD1990">
      <w:pPr>
        <w:tabs>
          <w:tab w:val="left" w:pos="567"/>
          <w:tab w:val="left" w:pos="8174"/>
        </w:tabs>
        <w:spacing w:after="0" w:line="240" w:lineRule="auto"/>
        <w:jc w:val="both"/>
        <w:rPr>
          <w:rFonts w:ascii="Times New Roman" w:eastAsia="Times New Roman" w:hAnsi="Times New Roman" w:cs="Times New Roman"/>
          <w:b/>
          <w:sz w:val="24"/>
          <w:szCs w:val="24"/>
          <w:lang w:val="sr-Cyrl-RS"/>
        </w:rPr>
      </w:pPr>
    </w:p>
    <w:p w:rsidR="005F443A" w:rsidRPr="005F443A" w:rsidRDefault="005F443A" w:rsidP="005F443A">
      <w:pPr>
        <w:spacing w:after="0" w:line="240" w:lineRule="auto"/>
        <w:jc w:val="both"/>
        <w:rPr>
          <w:rFonts w:ascii="Times New Roman" w:hAnsi="Times New Roman" w:cs="Times New Roman"/>
          <w:color w:val="0D0D0D" w:themeColor="text1" w:themeTint="F2"/>
          <w:sz w:val="24"/>
          <w:szCs w:val="24"/>
          <w:lang w:val="sr-Cyrl-RS"/>
        </w:rPr>
      </w:pPr>
      <w:r w:rsidRPr="005F443A">
        <w:rPr>
          <w:rFonts w:ascii="Times New Roman" w:eastAsia="Times New Roman" w:hAnsi="Times New Roman" w:cs="Times New Roman"/>
          <w:b/>
          <w:bCs/>
          <w:color w:val="0D0D0D" w:themeColor="text1" w:themeTint="F2"/>
          <w:sz w:val="24"/>
          <w:szCs w:val="24"/>
          <w:bdr w:val="none" w:sz="0" w:space="0" w:color="auto" w:frame="1"/>
          <w:shd w:val="clear" w:color="auto" w:fill="FFFFFF"/>
          <w:lang w:val="sr-Cyrl-RS"/>
        </w:rPr>
        <w:t>VI</w:t>
      </w:r>
      <w:r w:rsidRPr="005F443A">
        <w:rPr>
          <w:rFonts w:ascii="Times New Roman" w:eastAsia="Times New Roman" w:hAnsi="Times New Roman" w:cs="Times New Roman"/>
          <w:b/>
          <w:bCs/>
          <w:color w:val="0D0D0D" w:themeColor="text1" w:themeTint="F2"/>
          <w:sz w:val="24"/>
          <w:szCs w:val="24"/>
          <w:lang w:val="sr-Cyrl-RS" w:eastAsia="sr-Latn-RS"/>
        </w:rPr>
        <w:t>I</w:t>
      </w:r>
      <w:r w:rsidR="001C7BEC">
        <w:rPr>
          <w:rFonts w:ascii="Times New Roman" w:eastAsia="Times New Roman" w:hAnsi="Times New Roman" w:cs="Times New Roman"/>
          <w:b/>
          <w:bCs/>
          <w:color w:val="0D0D0D" w:themeColor="text1" w:themeTint="F2"/>
          <w:sz w:val="24"/>
          <w:szCs w:val="24"/>
          <w:lang w:val="sr-Cyrl-RS" w:eastAsia="sr-Latn-RS"/>
        </w:rPr>
        <w:t xml:space="preserve"> </w:t>
      </w:r>
      <w:r w:rsidRPr="005F443A">
        <w:rPr>
          <w:rFonts w:ascii="Times New Roman" w:eastAsia="Times New Roman" w:hAnsi="Times New Roman" w:cs="Times New Roman"/>
          <w:b/>
          <w:bCs/>
          <w:color w:val="0D0D0D" w:themeColor="text1" w:themeTint="F2"/>
          <w:sz w:val="24"/>
          <w:szCs w:val="24"/>
          <w:bdr w:val="none" w:sz="0" w:space="0" w:color="auto" w:frame="1"/>
          <w:shd w:val="clear" w:color="auto" w:fill="FFFFFF"/>
          <w:lang w:val="sr-Cyrl-RS"/>
        </w:rPr>
        <w:t xml:space="preserve">Пријава на јавни конкурс </w:t>
      </w:r>
      <w:r w:rsidRPr="005F443A">
        <w:rPr>
          <w:rFonts w:ascii="Times New Roman" w:eastAsia="Times New Roman" w:hAnsi="Times New Roman" w:cs="Times New Roman"/>
          <w:bCs/>
          <w:color w:val="0D0D0D" w:themeColor="text1" w:themeTint="F2"/>
          <w:sz w:val="24"/>
          <w:szCs w:val="24"/>
          <w:bdr w:val="none" w:sz="0" w:space="0" w:color="auto" w:frame="1"/>
          <w:shd w:val="clear" w:color="auto" w:fill="FFFFFF"/>
          <w:lang w:val="sr-Cyrl-RS"/>
        </w:rPr>
        <w:t>врши</w:t>
      </w:r>
      <w:r w:rsidRPr="005F443A">
        <w:rPr>
          <w:rFonts w:ascii="Times New Roman" w:eastAsia="Times New Roman" w:hAnsi="Times New Roman" w:cs="Times New Roman"/>
          <w:b/>
          <w:bCs/>
          <w:color w:val="0D0D0D" w:themeColor="text1" w:themeTint="F2"/>
          <w:sz w:val="24"/>
          <w:szCs w:val="24"/>
          <w:bdr w:val="none" w:sz="0" w:space="0" w:color="auto" w:frame="1"/>
          <w:shd w:val="clear" w:color="auto" w:fill="FFFFFF"/>
          <w:lang w:val="sr-Cyrl-RS"/>
        </w:rPr>
        <w:t> </w:t>
      </w:r>
      <w:r w:rsidRPr="005F443A">
        <w:rPr>
          <w:rFonts w:ascii="Times New Roman" w:eastAsia="Times New Roman" w:hAnsi="Times New Roman" w:cs="Times New Roman"/>
          <w:color w:val="0D0D0D" w:themeColor="text1" w:themeTint="F2"/>
          <w:sz w:val="24"/>
          <w:szCs w:val="24"/>
          <w:shd w:val="clear" w:color="auto" w:fill="FFFFFF"/>
          <w:lang w:val="sr-Cyrl-RS"/>
        </w:rPr>
        <w:t>се на одговарајућем Обрасцу пријаве који је приложен уз текст овог конкурса, и доступан је на интернет презентацији</w:t>
      </w:r>
      <w:r w:rsidR="009637B8">
        <w:rPr>
          <w:rFonts w:ascii="Times New Roman" w:eastAsia="Times New Roman" w:hAnsi="Times New Roman" w:cs="Times New Roman"/>
          <w:color w:val="0D0D0D" w:themeColor="text1" w:themeTint="F2"/>
          <w:sz w:val="24"/>
          <w:szCs w:val="24"/>
          <w:shd w:val="clear" w:color="auto" w:fill="FFFFFF"/>
          <w:lang w:val="sr-Cyrl-RS"/>
        </w:rPr>
        <w:t xml:space="preserve"> Министарства спорта и</w:t>
      </w:r>
      <w:r w:rsidRPr="005F443A">
        <w:rPr>
          <w:rFonts w:ascii="Times New Roman" w:eastAsia="Times New Roman" w:hAnsi="Times New Roman" w:cs="Times New Roman"/>
          <w:color w:val="0D0D0D" w:themeColor="text1" w:themeTint="F2"/>
          <w:sz w:val="24"/>
          <w:szCs w:val="24"/>
          <w:shd w:val="clear" w:color="auto" w:fill="FFFFFF"/>
          <w:lang w:val="sr-Cyrl-RS"/>
        </w:rPr>
        <w:t xml:space="preserve"> Службе за управљање кадровима</w:t>
      </w:r>
      <w:r w:rsidRPr="005F443A">
        <w:rPr>
          <w:rFonts w:ascii="Times New Roman" w:hAnsi="Times New Roman" w:cs="Times New Roman"/>
          <w:b/>
          <w:color w:val="0D0D0D" w:themeColor="text1" w:themeTint="F2"/>
          <w:sz w:val="24"/>
          <w:szCs w:val="24"/>
          <w:lang w:val="sr-Cyrl-RS"/>
        </w:rPr>
        <w:t xml:space="preserve"> </w:t>
      </w:r>
      <w:r w:rsidRPr="005F443A">
        <w:rPr>
          <w:rFonts w:ascii="Times New Roman" w:hAnsi="Times New Roman" w:cs="Times New Roman"/>
          <w:color w:val="0D0D0D" w:themeColor="text1" w:themeTint="F2"/>
          <w:sz w:val="24"/>
          <w:szCs w:val="24"/>
          <w:lang w:val="sr-Cyrl-RS"/>
        </w:rPr>
        <w:t xml:space="preserve">или у штампаној верзији на писарници </w:t>
      </w:r>
      <w:r>
        <w:rPr>
          <w:rFonts w:ascii="Times New Roman" w:hAnsi="Times New Roman" w:cs="Times New Roman"/>
          <w:color w:val="0D0D0D" w:themeColor="text1" w:themeTint="F2"/>
          <w:sz w:val="24"/>
          <w:szCs w:val="24"/>
          <w:lang w:val="sr-Cyrl-RS"/>
        </w:rPr>
        <w:t>Министарства спорта</w:t>
      </w:r>
      <w:r w:rsidRPr="005F443A">
        <w:rPr>
          <w:rFonts w:ascii="Times New Roman" w:hAnsi="Times New Roman" w:cs="Times New Roman"/>
          <w:color w:val="0D0D0D" w:themeColor="text1" w:themeTint="F2"/>
          <w:sz w:val="24"/>
          <w:szCs w:val="24"/>
          <w:lang w:val="sr-Cyrl-RS"/>
        </w:rPr>
        <w:t xml:space="preserve">, Нови Београд, Булевар Михајла Пупина бр. 2. </w:t>
      </w:r>
    </w:p>
    <w:p w:rsidR="005F443A" w:rsidRPr="005F443A" w:rsidRDefault="005F443A" w:rsidP="00FE18E4">
      <w:pPr>
        <w:spacing w:after="0" w:line="240" w:lineRule="auto"/>
        <w:ind w:firstLine="720"/>
        <w:jc w:val="both"/>
        <w:rPr>
          <w:rFonts w:ascii="Times New Roman" w:hAnsi="Times New Roman" w:cs="Times New Roman"/>
          <w:color w:val="0D0D0D" w:themeColor="text1" w:themeTint="F2"/>
          <w:sz w:val="24"/>
          <w:szCs w:val="24"/>
          <w:lang w:val="sr-Cyrl-RS"/>
        </w:rPr>
      </w:pPr>
      <w:r w:rsidRPr="005F443A">
        <w:rPr>
          <w:rFonts w:ascii="Times New Roman" w:hAnsi="Times New Roman" w:cs="Times New Roman"/>
          <w:b/>
          <w:color w:val="0D0D0D" w:themeColor="text1" w:themeTint="F2"/>
          <w:sz w:val="24"/>
          <w:szCs w:val="24"/>
          <w:lang w:val="sr-Cyrl-RS"/>
        </w:rPr>
        <w:t>Напомена:</w:t>
      </w:r>
      <w:r w:rsidRPr="005F443A">
        <w:rPr>
          <w:rFonts w:ascii="Times New Roman" w:hAnsi="Times New Roman" w:cs="Times New Roman"/>
          <w:color w:val="0D0D0D" w:themeColor="text1" w:themeTint="F2"/>
          <w:sz w:val="24"/>
          <w:szCs w:val="24"/>
          <w:lang w:val="sr-Cyrl-RS"/>
        </w:rPr>
        <w:t xml:space="preserve"> Приликом попуњавања Обрасца пријаве потребно је да кандидати обрате пажњу да ли су преузели одговарајући Образац пријаве који се односи на радно место на које желе да конкуришу, односно да утврде да у Обрасцу пријаве пише тачан назив органа и радног места на које конкуришу. </w:t>
      </w:r>
      <w:r w:rsidRPr="00F66EAB">
        <w:rPr>
          <w:rFonts w:ascii="Times New Roman" w:hAnsi="Times New Roman" w:cs="Times New Roman"/>
          <w:color w:val="0D0D0D" w:themeColor="text1" w:themeTint="F2"/>
          <w:sz w:val="24"/>
          <w:szCs w:val="24"/>
          <w:lang w:val="sr-Cyrl-RS"/>
        </w:rPr>
        <w:t xml:space="preserve">Пример правилно попуњеног обрасца пријаве се може погледати на блогу Службе за управљање кадровима </w:t>
      </w:r>
      <w:r w:rsidR="009637B8">
        <w:rPr>
          <w:rFonts w:ascii="Times New Roman" w:hAnsi="Times New Roman" w:cs="Times New Roman"/>
          <w:color w:val="0D0D0D" w:themeColor="text1" w:themeTint="F2"/>
          <w:sz w:val="24"/>
          <w:szCs w:val="24"/>
          <w:lang w:val="sr-Cyrl-RS"/>
        </w:rPr>
        <w:t>−</w:t>
      </w:r>
      <w:r w:rsidRPr="00F66EAB">
        <w:rPr>
          <w:rFonts w:ascii="Times New Roman" w:hAnsi="Times New Roman" w:cs="Times New Roman"/>
          <w:color w:val="0D0D0D" w:themeColor="text1" w:themeTint="F2"/>
          <w:sz w:val="24"/>
          <w:szCs w:val="24"/>
          <w:lang w:val="sr-Cyrl-RS"/>
        </w:rPr>
        <w:t xml:space="preserve"> </w:t>
      </w:r>
      <w:hyperlink r:id="rId9" w:history="1">
        <w:r w:rsidRPr="00F66EAB">
          <w:rPr>
            <w:rStyle w:val="Hyperlink"/>
            <w:rFonts w:ascii="Times New Roman" w:hAnsi="Times New Roman" w:cs="Times New Roman"/>
            <w:color w:val="0D0D0D" w:themeColor="text1" w:themeTint="F2"/>
            <w:sz w:val="24"/>
            <w:szCs w:val="24"/>
            <w:lang w:val="sr-Cyrl-RS"/>
          </w:rPr>
          <w:t>https://kutak.suk.gov.rs/vodic-za-kandidate</w:t>
        </w:r>
      </w:hyperlink>
      <w:r w:rsidRPr="00F66EAB">
        <w:rPr>
          <w:rFonts w:ascii="Times New Roman" w:hAnsi="Times New Roman" w:cs="Times New Roman"/>
          <w:color w:val="0D0D0D" w:themeColor="text1" w:themeTint="F2"/>
          <w:sz w:val="24"/>
          <w:szCs w:val="24"/>
          <w:lang w:val="sr-Cyrl-RS"/>
        </w:rPr>
        <w:t>, у одељку ,,Образац пријаве”.</w:t>
      </w:r>
      <w:r w:rsidRPr="005F443A">
        <w:rPr>
          <w:rFonts w:ascii="Times New Roman" w:hAnsi="Times New Roman" w:cs="Times New Roman"/>
          <w:color w:val="0D0D0D" w:themeColor="text1" w:themeTint="F2"/>
          <w:sz w:val="24"/>
          <w:szCs w:val="24"/>
          <w:lang w:val="sr-Cyrl-RS"/>
        </w:rPr>
        <w:t xml:space="preserve"> </w:t>
      </w:r>
    </w:p>
    <w:p w:rsidR="005F443A" w:rsidRDefault="005F443A" w:rsidP="00FE18E4">
      <w:pPr>
        <w:spacing w:after="0" w:line="240" w:lineRule="auto"/>
        <w:ind w:firstLine="720"/>
        <w:jc w:val="both"/>
        <w:rPr>
          <w:rFonts w:ascii="Times New Roman" w:eastAsia="Times New Roman" w:hAnsi="Times New Roman" w:cs="Times New Roman"/>
          <w:color w:val="0D0D0D" w:themeColor="text1" w:themeTint="F2"/>
          <w:sz w:val="24"/>
          <w:szCs w:val="24"/>
          <w:shd w:val="clear" w:color="auto" w:fill="FFFFFF"/>
          <w:lang w:val="sr-Cyrl-RS"/>
        </w:rPr>
      </w:pPr>
      <w:r w:rsidRPr="005F443A">
        <w:rPr>
          <w:rFonts w:ascii="Times New Roman" w:eastAsia="Times New Roman" w:hAnsi="Times New Roman" w:cs="Times New Roman"/>
          <w:color w:val="0D0D0D" w:themeColor="text1" w:themeTint="F2"/>
          <w:sz w:val="24"/>
          <w:szCs w:val="24"/>
          <w:shd w:val="clear" w:color="auto" w:fill="FFFFFF"/>
          <w:lang w:val="sr-Cyrl-RS"/>
        </w:rPr>
        <w:t>Приликом предаје пријаве на јавни конкурс, пријава добија шифру под којом подносилац пријаве учествује у даљем изборном поступку.</w:t>
      </w:r>
      <w:r w:rsidRPr="005F443A">
        <w:rPr>
          <w:rFonts w:ascii="Times New Roman" w:eastAsia="Times New Roman" w:hAnsi="Times New Roman" w:cs="Times New Roman"/>
          <w:color w:val="0D0D0D" w:themeColor="text1" w:themeTint="F2"/>
          <w:sz w:val="24"/>
          <w:szCs w:val="24"/>
          <w:lang w:val="sr-Cyrl-RS"/>
        </w:rPr>
        <w:t xml:space="preserve"> </w:t>
      </w:r>
      <w:r w:rsidRPr="005F443A">
        <w:rPr>
          <w:rFonts w:ascii="Times New Roman" w:eastAsia="Times New Roman" w:hAnsi="Times New Roman" w:cs="Times New Roman"/>
          <w:color w:val="0D0D0D" w:themeColor="text1" w:themeTint="F2"/>
          <w:sz w:val="24"/>
          <w:szCs w:val="24"/>
          <w:shd w:val="clear" w:color="auto" w:fill="FFFFFF"/>
          <w:lang w:val="sr-Cyrl-RS"/>
        </w:rPr>
        <w:t>Подносиоци пријаве се обавештавају о додељеној шифри у року од три дана од дана пријема пријаве, на начин који су навели у пријави.</w:t>
      </w:r>
    </w:p>
    <w:p w:rsidR="005F443A" w:rsidRDefault="005F443A" w:rsidP="005F443A">
      <w:pPr>
        <w:spacing w:after="0" w:line="240" w:lineRule="auto"/>
        <w:ind w:firstLine="720"/>
        <w:jc w:val="both"/>
        <w:rPr>
          <w:rFonts w:ascii="Times New Roman" w:eastAsia="Times New Roman" w:hAnsi="Times New Roman" w:cs="Times New Roman"/>
          <w:color w:val="0D0D0D" w:themeColor="text1" w:themeTint="F2"/>
          <w:sz w:val="24"/>
          <w:szCs w:val="24"/>
          <w:shd w:val="clear" w:color="auto" w:fill="FFFFFF"/>
          <w:lang w:val="sr-Cyrl-RS"/>
        </w:rPr>
      </w:pPr>
    </w:p>
    <w:p w:rsidR="005D1F12" w:rsidRPr="00860929" w:rsidRDefault="003B5029" w:rsidP="005D1F12">
      <w:pPr>
        <w:shd w:val="clear" w:color="auto" w:fill="FFFFFF"/>
        <w:spacing w:after="0" w:line="240" w:lineRule="auto"/>
        <w:jc w:val="both"/>
        <w:textAlignment w:val="baseline"/>
        <w:rPr>
          <w:rFonts w:ascii="Times New Roman" w:eastAsia="Times New Roman" w:hAnsi="Times New Roman" w:cs="Times New Roman"/>
          <w:color w:val="0D0D0D" w:themeColor="text1" w:themeTint="F2"/>
          <w:sz w:val="24"/>
          <w:szCs w:val="24"/>
          <w:lang w:val="sr-Cyrl-RS"/>
        </w:rPr>
      </w:pPr>
      <w:r w:rsidRPr="005F443A">
        <w:rPr>
          <w:rFonts w:ascii="Times New Roman" w:eastAsia="Times New Roman" w:hAnsi="Times New Roman" w:cs="Times New Roman"/>
          <w:b/>
          <w:bCs/>
          <w:color w:val="0D0D0D" w:themeColor="text1" w:themeTint="F2"/>
          <w:sz w:val="24"/>
          <w:szCs w:val="24"/>
          <w:bdr w:val="none" w:sz="0" w:space="0" w:color="auto" w:frame="1"/>
          <w:shd w:val="clear" w:color="auto" w:fill="FFFFFF"/>
          <w:lang w:val="sr-Cyrl-RS"/>
        </w:rPr>
        <w:t>VI</w:t>
      </w:r>
      <w:r w:rsidRPr="005F443A">
        <w:rPr>
          <w:rFonts w:ascii="Times New Roman" w:eastAsia="Times New Roman" w:hAnsi="Times New Roman" w:cs="Times New Roman"/>
          <w:b/>
          <w:bCs/>
          <w:color w:val="0D0D0D" w:themeColor="text1" w:themeTint="F2"/>
          <w:sz w:val="24"/>
          <w:szCs w:val="24"/>
          <w:lang w:val="sr-Cyrl-RS" w:eastAsia="sr-Latn-RS"/>
        </w:rPr>
        <w:t>II</w:t>
      </w:r>
      <w:r w:rsidRPr="00AF1369">
        <w:rPr>
          <w:rFonts w:ascii="Times New Roman" w:eastAsia="Times New Roman" w:hAnsi="Times New Roman" w:cs="Times New Roman"/>
          <w:b/>
          <w:bCs/>
          <w:color w:val="0D0D0D" w:themeColor="text1" w:themeTint="F2"/>
          <w:sz w:val="24"/>
          <w:szCs w:val="24"/>
          <w:bdr w:val="none" w:sz="0" w:space="0" w:color="auto" w:frame="1"/>
          <w:lang w:val="sr-Cyrl-RS"/>
        </w:rPr>
        <w:t xml:space="preserve"> </w:t>
      </w:r>
      <w:r w:rsidR="005D1F12">
        <w:rPr>
          <w:rFonts w:ascii="Times New Roman" w:eastAsia="Times New Roman" w:hAnsi="Times New Roman" w:cs="Times New Roman"/>
          <w:b/>
          <w:bCs/>
          <w:color w:val="0D0D0D" w:themeColor="text1" w:themeTint="F2"/>
          <w:sz w:val="24"/>
          <w:szCs w:val="24"/>
          <w:bdr w:val="none" w:sz="0" w:space="0" w:color="auto" w:frame="1"/>
          <w:lang w:val="sr-Cyrl-RS"/>
        </w:rPr>
        <w:t>П</w:t>
      </w:r>
      <w:r w:rsidR="005D1F12" w:rsidRPr="00860929">
        <w:rPr>
          <w:rFonts w:ascii="Times New Roman" w:eastAsia="Times New Roman" w:hAnsi="Times New Roman" w:cs="Times New Roman"/>
          <w:b/>
          <w:bCs/>
          <w:color w:val="0D0D0D" w:themeColor="text1" w:themeTint="F2"/>
          <w:sz w:val="24"/>
          <w:szCs w:val="24"/>
          <w:bdr w:val="none" w:sz="0" w:space="0" w:color="auto" w:frame="1"/>
        </w:rPr>
        <w:t>опуњен</w:t>
      </w:r>
      <w:r w:rsidR="005D1F12" w:rsidRPr="00860929">
        <w:rPr>
          <w:rFonts w:ascii="Times New Roman" w:eastAsia="Times New Roman" w:hAnsi="Times New Roman" w:cs="Times New Roman"/>
          <w:b/>
          <w:bCs/>
          <w:color w:val="0D0D0D" w:themeColor="text1" w:themeTint="F2"/>
          <w:sz w:val="24"/>
          <w:szCs w:val="24"/>
          <w:bdr w:val="none" w:sz="0" w:space="0" w:color="auto" w:frame="1"/>
          <w:lang w:val="sr-Latn-RS"/>
        </w:rPr>
        <w:t xml:space="preserve"> </w:t>
      </w:r>
      <w:r w:rsidR="005D1F12" w:rsidRPr="00860929">
        <w:rPr>
          <w:rFonts w:ascii="Times New Roman" w:eastAsia="Times New Roman" w:hAnsi="Times New Roman" w:cs="Times New Roman"/>
          <w:b/>
          <w:bCs/>
          <w:color w:val="0D0D0D" w:themeColor="text1" w:themeTint="F2"/>
          <w:sz w:val="24"/>
          <w:szCs w:val="24"/>
          <w:bdr w:val="none" w:sz="0" w:space="0" w:color="auto" w:frame="1"/>
        </w:rPr>
        <w:t>образац</w:t>
      </w:r>
      <w:r w:rsidR="005D1F12" w:rsidRPr="00860929">
        <w:rPr>
          <w:rFonts w:ascii="Times New Roman" w:eastAsia="Times New Roman" w:hAnsi="Times New Roman" w:cs="Times New Roman"/>
          <w:b/>
          <w:bCs/>
          <w:color w:val="0D0D0D" w:themeColor="text1" w:themeTint="F2"/>
          <w:sz w:val="24"/>
          <w:szCs w:val="24"/>
          <w:bdr w:val="none" w:sz="0" w:space="0" w:color="auto" w:frame="1"/>
          <w:lang w:val="sr-Latn-RS"/>
        </w:rPr>
        <w:t xml:space="preserve"> </w:t>
      </w:r>
      <w:r w:rsidR="005D1F12" w:rsidRPr="00860929">
        <w:rPr>
          <w:rFonts w:ascii="Times New Roman" w:eastAsia="Times New Roman" w:hAnsi="Times New Roman" w:cs="Times New Roman"/>
          <w:b/>
          <w:bCs/>
          <w:color w:val="0D0D0D" w:themeColor="text1" w:themeTint="F2"/>
          <w:sz w:val="24"/>
          <w:szCs w:val="24"/>
          <w:bdr w:val="none" w:sz="0" w:space="0" w:color="auto" w:frame="1"/>
        </w:rPr>
        <w:t>пријаве</w:t>
      </w:r>
      <w:r w:rsidR="005D1F12" w:rsidRPr="00860929">
        <w:rPr>
          <w:rFonts w:ascii="Times New Roman" w:eastAsia="Times New Roman" w:hAnsi="Times New Roman" w:cs="Times New Roman"/>
          <w:b/>
          <w:bCs/>
          <w:color w:val="0D0D0D" w:themeColor="text1" w:themeTint="F2"/>
          <w:sz w:val="24"/>
          <w:szCs w:val="24"/>
          <w:bdr w:val="none" w:sz="0" w:space="0" w:color="auto" w:frame="1"/>
          <w:lang w:val="sr-Latn-RS"/>
        </w:rPr>
        <w:t xml:space="preserve"> </w:t>
      </w:r>
      <w:r w:rsidR="005D1F12" w:rsidRPr="00860929">
        <w:rPr>
          <w:rFonts w:ascii="Times New Roman" w:eastAsia="Times New Roman" w:hAnsi="Times New Roman" w:cs="Times New Roman"/>
          <w:b/>
          <w:bCs/>
          <w:color w:val="0D0D0D" w:themeColor="text1" w:themeTint="F2"/>
          <w:sz w:val="24"/>
          <w:szCs w:val="24"/>
          <w:bdr w:val="none" w:sz="0" w:space="0" w:color="auto" w:frame="1"/>
        </w:rPr>
        <w:t>на</w:t>
      </w:r>
      <w:r w:rsidR="005D1F12" w:rsidRPr="00860929">
        <w:rPr>
          <w:rFonts w:ascii="Times New Roman" w:eastAsia="Times New Roman" w:hAnsi="Times New Roman" w:cs="Times New Roman"/>
          <w:b/>
          <w:bCs/>
          <w:color w:val="0D0D0D" w:themeColor="text1" w:themeTint="F2"/>
          <w:sz w:val="24"/>
          <w:szCs w:val="24"/>
          <w:bdr w:val="none" w:sz="0" w:space="0" w:color="auto" w:frame="1"/>
          <w:lang w:val="sr-Latn-RS"/>
        </w:rPr>
        <w:t xml:space="preserve"> </w:t>
      </w:r>
      <w:r w:rsidR="005D1F12" w:rsidRPr="00685EDC">
        <w:rPr>
          <w:rFonts w:ascii="Times New Roman" w:eastAsia="Times New Roman" w:hAnsi="Times New Roman" w:cs="Times New Roman"/>
          <w:b/>
          <w:bCs/>
          <w:color w:val="0D0D0D" w:themeColor="text1" w:themeTint="F2"/>
          <w:sz w:val="24"/>
          <w:szCs w:val="24"/>
          <w:bdr w:val="none" w:sz="0" w:space="0" w:color="auto" w:frame="1"/>
        </w:rPr>
        <w:t>конкурс</w:t>
      </w:r>
      <w:r w:rsidR="005D1F12" w:rsidRPr="00685EDC">
        <w:rPr>
          <w:rFonts w:ascii="Times New Roman" w:eastAsia="Times New Roman" w:hAnsi="Times New Roman" w:cs="Times New Roman"/>
          <w:b/>
          <w:color w:val="0D0D0D" w:themeColor="text1" w:themeTint="F2"/>
          <w:sz w:val="24"/>
          <w:szCs w:val="24"/>
          <w:lang w:val="sr-Latn-RS"/>
        </w:rPr>
        <w:t xml:space="preserve"> </w:t>
      </w:r>
      <w:r w:rsidR="00685EDC" w:rsidRPr="00685EDC">
        <w:rPr>
          <w:rFonts w:ascii="Times New Roman" w:eastAsia="Times New Roman" w:hAnsi="Times New Roman" w:cs="Times New Roman"/>
          <w:b/>
          <w:color w:val="0D0D0D" w:themeColor="text1" w:themeTint="F2"/>
          <w:sz w:val="24"/>
          <w:szCs w:val="24"/>
          <w:lang w:val="sr-Cyrl-RS"/>
        </w:rPr>
        <w:t>подноси се</w:t>
      </w:r>
      <w:r w:rsidR="00685EDC">
        <w:rPr>
          <w:rFonts w:ascii="Times New Roman" w:eastAsia="Times New Roman" w:hAnsi="Times New Roman" w:cs="Times New Roman"/>
          <w:color w:val="0D0D0D" w:themeColor="text1" w:themeTint="F2"/>
          <w:sz w:val="24"/>
          <w:szCs w:val="24"/>
          <w:lang w:val="sr-Cyrl-RS"/>
        </w:rPr>
        <w:t xml:space="preserve"> тако што се </w:t>
      </w:r>
      <w:r w:rsidR="005D1F12">
        <w:rPr>
          <w:rFonts w:ascii="Times New Roman" w:eastAsia="Times New Roman" w:hAnsi="Times New Roman" w:cs="Times New Roman"/>
          <w:color w:val="0D0D0D" w:themeColor="text1" w:themeTint="F2"/>
          <w:sz w:val="24"/>
          <w:szCs w:val="24"/>
        </w:rPr>
        <w:t>шаљ</w:t>
      </w:r>
      <w:r w:rsidR="005D1F12">
        <w:rPr>
          <w:rFonts w:ascii="Times New Roman" w:eastAsia="Times New Roman" w:hAnsi="Times New Roman" w:cs="Times New Roman"/>
          <w:color w:val="0D0D0D" w:themeColor="text1" w:themeTint="F2"/>
          <w:sz w:val="24"/>
          <w:szCs w:val="24"/>
          <w:lang w:val="sr-Cyrl-RS"/>
        </w:rPr>
        <w:t>е</w:t>
      </w:r>
      <w:r w:rsidR="005D1F12" w:rsidRPr="00860929">
        <w:rPr>
          <w:rFonts w:ascii="Times New Roman" w:eastAsia="Times New Roman" w:hAnsi="Times New Roman" w:cs="Times New Roman"/>
          <w:color w:val="0D0D0D" w:themeColor="text1" w:themeTint="F2"/>
          <w:sz w:val="24"/>
          <w:szCs w:val="24"/>
          <w:lang w:val="sr-Latn-RS"/>
        </w:rPr>
        <w:t xml:space="preserve"> </w:t>
      </w:r>
      <w:r w:rsidR="005D1F12" w:rsidRPr="00860929">
        <w:rPr>
          <w:rFonts w:ascii="Times New Roman" w:eastAsia="Times New Roman" w:hAnsi="Times New Roman" w:cs="Times New Roman"/>
          <w:color w:val="0D0D0D" w:themeColor="text1" w:themeTint="F2"/>
          <w:sz w:val="24"/>
          <w:szCs w:val="24"/>
        </w:rPr>
        <w:t>поштом</w:t>
      </w:r>
      <w:r w:rsidR="005D1F12" w:rsidRPr="00860929">
        <w:rPr>
          <w:rFonts w:ascii="Times New Roman" w:eastAsia="Times New Roman" w:hAnsi="Times New Roman" w:cs="Times New Roman"/>
          <w:color w:val="0D0D0D" w:themeColor="text1" w:themeTint="F2"/>
          <w:sz w:val="24"/>
          <w:szCs w:val="24"/>
          <w:lang w:val="sr-Latn-RS"/>
        </w:rPr>
        <w:t xml:space="preserve"> </w:t>
      </w:r>
      <w:r w:rsidR="005D1F12" w:rsidRPr="00860929">
        <w:rPr>
          <w:rFonts w:ascii="Times New Roman" w:eastAsia="Times New Roman" w:hAnsi="Times New Roman" w:cs="Times New Roman"/>
          <w:color w:val="0D0D0D" w:themeColor="text1" w:themeTint="F2"/>
          <w:sz w:val="24"/>
          <w:szCs w:val="24"/>
        </w:rPr>
        <w:t>или</w:t>
      </w:r>
      <w:r w:rsidR="005D1F12" w:rsidRPr="00860929">
        <w:rPr>
          <w:rFonts w:ascii="Times New Roman" w:eastAsia="Times New Roman" w:hAnsi="Times New Roman" w:cs="Times New Roman"/>
          <w:color w:val="0D0D0D" w:themeColor="text1" w:themeTint="F2"/>
          <w:sz w:val="24"/>
          <w:szCs w:val="24"/>
          <w:lang w:val="sr-Latn-RS"/>
        </w:rPr>
        <w:t xml:space="preserve"> </w:t>
      </w:r>
      <w:r w:rsidR="005D1F12" w:rsidRPr="00860929">
        <w:rPr>
          <w:rFonts w:ascii="Times New Roman" w:eastAsia="Times New Roman" w:hAnsi="Times New Roman" w:cs="Times New Roman"/>
          <w:color w:val="0D0D0D" w:themeColor="text1" w:themeTint="F2"/>
          <w:sz w:val="24"/>
          <w:szCs w:val="24"/>
          <w:lang w:val="sr-Cyrl-RS"/>
        </w:rPr>
        <w:t xml:space="preserve">се </w:t>
      </w:r>
      <w:r w:rsidR="005D1F12" w:rsidRPr="00860929">
        <w:rPr>
          <w:rFonts w:ascii="Times New Roman" w:eastAsia="Times New Roman" w:hAnsi="Times New Roman" w:cs="Times New Roman"/>
          <w:color w:val="0D0D0D" w:themeColor="text1" w:themeTint="F2"/>
          <w:sz w:val="24"/>
          <w:szCs w:val="24"/>
        </w:rPr>
        <w:t>предај</w:t>
      </w:r>
      <w:r w:rsidR="005D1F12">
        <w:rPr>
          <w:rFonts w:ascii="Times New Roman" w:eastAsia="Times New Roman" w:hAnsi="Times New Roman" w:cs="Times New Roman"/>
          <w:color w:val="0D0D0D" w:themeColor="text1" w:themeTint="F2"/>
          <w:sz w:val="24"/>
          <w:szCs w:val="24"/>
          <w:lang w:val="sr-Cyrl-RS"/>
        </w:rPr>
        <w:t>е</w:t>
      </w:r>
      <w:r w:rsidR="005D1F12" w:rsidRPr="00860929">
        <w:rPr>
          <w:rFonts w:ascii="Times New Roman" w:eastAsia="Times New Roman" w:hAnsi="Times New Roman" w:cs="Times New Roman"/>
          <w:color w:val="0D0D0D" w:themeColor="text1" w:themeTint="F2"/>
          <w:sz w:val="24"/>
          <w:szCs w:val="24"/>
          <w:lang w:val="sr-Latn-RS"/>
        </w:rPr>
        <w:t xml:space="preserve"> </w:t>
      </w:r>
      <w:r w:rsidR="005D1F12" w:rsidRPr="00860929">
        <w:rPr>
          <w:rFonts w:ascii="Times New Roman" w:eastAsia="Times New Roman" w:hAnsi="Times New Roman" w:cs="Times New Roman"/>
          <w:color w:val="0D0D0D" w:themeColor="text1" w:themeTint="F2"/>
          <w:sz w:val="24"/>
          <w:szCs w:val="24"/>
        </w:rPr>
        <w:t>непосредно</w:t>
      </w:r>
      <w:r w:rsidR="005D1F12" w:rsidRPr="00860929">
        <w:rPr>
          <w:rFonts w:ascii="Times New Roman" w:eastAsia="Times New Roman" w:hAnsi="Times New Roman" w:cs="Times New Roman"/>
          <w:color w:val="0D0D0D" w:themeColor="text1" w:themeTint="F2"/>
          <w:sz w:val="24"/>
          <w:szCs w:val="24"/>
          <w:lang w:val="sr-Latn-RS"/>
        </w:rPr>
        <w:t xml:space="preserve"> </w:t>
      </w:r>
      <w:r w:rsidR="005D1F12" w:rsidRPr="00860929">
        <w:rPr>
          <w:rFonts w:ascii="Times New Roman" w:eastAsia="Times New Roman" w:hAnsi="Times New Roman" w:cs="Times New Roman"/>
          <w:color w:val="0D0D0D" w:themeColor="text1" w:themeTint="F2"/>
          <w:sz w:val="24"/>
          <w:szCs w:val="24"/>
        </w:rPr>
        <w:t>на</w:t>
      </w:r>
      <w:r w:rsidR="005D1F12" w:rsidRPr="00860929">
        <w:rPr>
          <w:rFonts w:ascii="Times New Roman" w:eastAsia="Times New Roman" w:hAnsi="Times New Roman" w:cs="Times New Roman"/>
          <w:color w:val="0D0D0D" w:themeColor="text1" w:themeTint="F2"/>
          <w:sz w:val="24"/>
          <w:szCs w:val="24"/>
          <w:lang w:val="sr-Latn-RS"/>
        </w:rPr>
        <w:t xml:space="preserve"> </w:t>
      </w:r>
      <w:r w:rsidR="005D1F12" w:rsidRPr="00860929">
        <w:rPr>
          <w:rFonts w:ascii="Times New Roman" w:eastAsia="Times New Roman" w:hAnsi="Times New Roman" w:cs="Times New Roman"/>
          <w:color w:val="0D0D0D" w:themeColor="text1" w:themeTint="F2"/>
          <w:sz w:val="24"/>
          <w:szCs w:val="24"/>
        </w:rPr>
        <w:t>писарници</w:t>
      </w:r>
      <w:r w:rsidR="005D1F12" w:rsidRPr="00860929">
        <w:rPr>
          <w:rFonts w:ascii="Times New Roman" w:eastAsia="Times New Roman" w:hAnsi="Times New Roman" w:cs="Times New Roman"/>
          <w:color w:val="0D0D0D" w:themeColor="text1" w:themeTint="F2"/>
          <w:sz w:val="24"/>
          <w:szCs w:val="24"/>
          <w:lang w:val="sr-Latn-RS"/>
        </w:rPr>
        <w:t xml:space="preserve"> </w:t>
      </w:r>
      <w:r w:rsidR="005D1F12">
        <w:rPr>
          <w:rFonts w:ascii="Times New Roman" w:eastAsia="Times New Roman" w:hAnsi="Times New Roman" w:cs="Times New Roman"/>
          <w:color w:val="0D0D0D" w:themeColor="text1" w:themeTint="F2"/>
          <w:sz w:val="24"/>
          <w:szCs w:val="24"/>
          <w:lang w:val="sr-Cyrl-CS"/>
        </w:rPr>
        <w:t>Министарства спорта</w:t>
      </w:r>
      <w:r w:rsidR="005D1F12" w:rsidRPr="00860929">
        <w:rPr>
          <w:rFonts w:ascii="Times New Roman" w:eastAsia="Times New Roman" w:hAnsi="Times New Roman" w:cs="Times New Roman"/>
          <w:color w:val="0D0D0D" w:themeColor="text1" w:themeTint="F2"/>
          <w:sz w:val="24"/>
          <w:szCs w:val="24"/>
          <w:lang w:val="sr-Latn-RS"/>
        </w:rPr>
        <w:t xml:space="preserve">, </w:t>
      </w:r>
      <w:r w:rsidR="005D1F12" w:rsidRPr="00860929">
        <w:rPr>
          <w:rFonts w:ascii="Times New Roman" w:eastAsia="Times New Roman" w:hAnsi="Times New Roman" w:cs="Times New Roman"/>
          <w:color w:val="0D0D0D" w:themeColor="text1" w:themeTint="F2"/>
          <w:sz w:val="24"/>
          <w:szCs w:val="24"/>
          <w:shd w:val="clear" w:color="auto" w:fill="FFFFFF"/>
        </w:rPr>
        <w:t>Палат</w:t>
      </w:r>
      <w:r w:rsidR="005D1F12" w:rsidRPr="00860929">
        <w:rPr>
          <w:rFonts w:ascii="Times New Roman" w:eastAsia="Times New Roman" w:hAnsi="Times New Roman" w:cs="Times New Roman"/>
          <w:color w:val="0D0D0D" w:themeColor="text1" w:themeTint="F2"/>
          <w:sz w:val="24"/>
          <w:szCs w:val="24"/>
          <w:shd w:val="clear" w:color="auto" w:fill="FFFFFF"/>
          <w:lang w:val="sr-Latn-RS"/>
        </w:rPr>
        <w:t>a „</w:t>
      </w:r>
      <w:r w:rsidR="005D1F12" w:rsidRPr="00860929">
        <w:rPr>
          <w:rFonts w:ascii="Times New Roman" w:eastAsia="Times New Roman" w:hAnsi="Times New Roman" w:cs="Times New Roman"/>
          <w:color w:val="0D0D0D" w:themeColor="text1" w:themeTint="F2"/>
          <w:sz w:val="24"/>
          <w:szCs w:val="24"/>
          <w:shd w:val="clear" w:color="auto" w:fill="FFFFFF"/>
        </w:rPr>
        <w:t>Србија</w:t>
      </w:r>
      <w:r w:rsidR="005D1F12" w:rsidRPr="00860929">
        <w:rPr>
          <w:rFonts w:ascii="Times New Roman" w:eastAsia="Times New Roman" w:hAnsi="Times New Roman" w:cs="Times New Roman"/>
          <w:color w:val="0D0D0D" w:themeColor="text1" w:themeTint="F2"/>
          <w:sz w:val="24"/>
          <w:szCs w:val="24"/>
          <w:shd w:val="clear" w:color="auto" w:fill="FFFFFF"/>
          <w:lang w:val="sr-Latn-RS"/>
        </w:rPr>
        <w:t>”</w:t>
      </w:r>
      <w:r w:rsidR="005D1F12" w:rsidRPr="00860929">
        <w:rPr>
          <w:rFonts w:ascii="Times New Roman" w:eastAsia="Times New Roman" w:hAnsi="Times New Roman" w:cs="Times New Roman"/>
          <w:color w:val="0D0D0D" w:themeColor="text1" w:themeTint="F2"/>
          <w:sz w:val="24"/>
          <w:szCs w:val="24"/>
          <w:shd w:val="clear" w:color="auto" w:fill="FFFFFF"/>
          <w:lang w:val="sr-Cyrl-RS"/>
        </w:rPr>
        <w:t>,</w:t>
      </w:r>
      <w:r w:rsidR="005D1F12" w:rsidRPr="00860929">
        <w:rPr>
          <w:rFonts w:ascii="Times New Roman" w:hAnsi="Times New Roman" w:cs="Times New Roman"/>
          <w:color w:val="0D0D0D" w:themeColor="text1" w:themeTint="F2"/>
          <w:sz w:val="24"/>
          <w:szCs w:val="24"/>
          <w:lang w:val="sr-Latn-RS" w:eastAsia="sr-Latn-RS"/>
        </w:rPr>
        <w:t xml:space="preserve"> </w:t>
      </w:r>
      <w:r w:rsidR="005D1F12" w:rsidRPr="00860929">
        <w:rPr>
          <w:rFonts w:ascii="Times New Roman" w:hAnsi="Times New Roman" w:cs="Times New Roman"/>
          <w:color w:val="0D0D0D" w:themeColor="text1" w:themeTint="F2"/>
          <w:sz w:val="24"/>
          <w:szCs w:val="24"/>
          <w:lang w:val="sr-Cyrl-RS" w:eastAsia="sr-Latn-RS"/>
        </w:rPr>
        <w:t xml:space="preserve">Нови </w:t>
      </w:r>
      <w:r w:rsidR="005D1F12" w:rsidRPr="00860929">
        <w:rPr>
          <w:rFonts w:ascii="Times New Roman" w:hAnsi="Times New Roman" w:cs="Times New Roman"/>
          <w:color w:val="0D0D0D" w:themeColor="text1" w:themeTint="F2"/>
          <w:sz w:val="24"/>
          <w:szCs w:val="24"/>
          <w:lang w:eastAsia="sr-Latn-RS"/>
        </w:rPr>
        <w:t>Београд</w:t>
      </w:r>
      <w:r w:rsidR="005D1F12" w:rsidRPr="00860929">
        <w:rPr>
          <w:rFonts w:ascii="Times New Roman" w:hAnsi="Times New Roman" w:cs="Times New Roman"/>
          <w:color w:val="0D0D0D" w:themeColor="text1" w:themeTint="F2"/>
          <w:sz w:val="24"/>
          <w:szCs w:val="24"/>
          <w:lang w:val="sr-Latn-RS" w:eastAsia="sr-Latn-RS"/>
        </w:rPr>
        <w:t xml:space="preserve">, </w:t>
      </w:r>
      <w:r w:rsidR="005D1F12" w:rsidRPr="00860929">
        <w:rPr>
          <w:rFonts w:ascii="Times New Roman" w:hAnsi="Times New Roman" w:cs="Times New Roman"/>
          <w:color w:val="0D0D0D" w:themeColor="text1" w:themeTint="F2"/>
          <w:sz w:val="24"/>
          <w:szCs w:val="24"/>
          <w:lang w:val="sr-Cyrl-RS" w:eastAsia="sr-Latn-RS"/>
        </w:rPr>
        <w:t>Булевар Михајла Пупина</w:t>
      </w:r>
      <w:r w:rsidR="005D1F12" w:rsidRPr="00860929">
        <w:rPr>
          <w:rFonts w:ascii="Times New Roman" w:hAnsi="Times New Roman" w:cs="Times New Roman"/>
          <w:color w:val="0D0D0D" w:themeColor="text1" w:themeTint="F2"/>
          <w:sz w:val="24"/>
          <w:szCs w:val="24"/>
          <w:lang w:val="sr-Latn-RS" w:eastAsia="sr-Latn-RS"/>
        </w:rPr>
        <w:t xml:space="preserve"> </w:t>
      </w:r>
      <w:r w:rsidR="005D1F12" w:rsidRPr="00860929">
        <w:rPr>
          <w:rFonts w:ascii="Times New Roman" w:hAnsi="Times New Roman" w:cs="Times New Roman"/>
          <w:color w:val="0D0D0D" w:themeColor="text1" w:themeTint="F2"/>
          <w:sz w:val="24"/>
          <w:szCs w:val="24"/>
          <w:lang w:eastAsia="sr-Latn-RS"/>
        </w:rPr>
        <w:t>бр</w:t>
      </w:r>
      <w:r w:rsidR="005D1F12" w:rsidRPr="00860929">
        <w:rPr>
          <w:rFonts w:ascii="Times New Roman" w:hAnsi="Times New Roman" w:cs="Times New Roman"/>
          <w:color w:val="0D0D0D" w:themeColor="text1" w:themeTint="F2"/>
          <w:sz w:val="24"/>
          <w:szCs w:val="24"/>
          <w:lang w:val="sr-Latn-RS" w:eastAsia="sr-Latn-RS"/>
        </w:rPr>
        <w:t xml:space="preserve">. 2 </w:t>
      </w:r>
      <w:r w:rsidR="005D1F12" w:rsidRPr="00860929">
        <w:rPr>
          <w:rFonts w:ascii="Times New Roman" w:eastAsia="Times New Roman" w:hAnsi="Times New Roman" w:cs="Times New Roman"/>
          <w:color w:val="0D0D0D" w:themeColor="text1" w:themeTint="F2"/>
          <w:sz w:val="24"/>
          <w:szCs w:val="24"/>
          <w:shd w:val="clear" w:color="auto" w:fill="FFFFFF"/>
          <w:lang w:val="sr-Latn-RS"/>
        </w:rPr>
        <w:t>(</w:t>
      </w:r>
      <w:r w:rsidR="005D1F12" w:rsidRPr="00860929">
        <w:rPr>
          <w:rFonts w:ascii="Times New Roman" w:eastAsia="Times New Roman" w:hAnsi="Times New Roman" w:cs="Times New Roman"/>
          <w:color w:val="0D0D0D" w:themeColor="text1" w:themeTint="F2"/>
          <w:sz w:val="24"/>
          <w:szCs w:val="24"/>
          <w:shd w:val="clear" w:color="auto" w:fill="FFFFFF"/>
        </w:rPr>
        <w:t>источно</w:t>
      </w:r>
      <w:r w:rsidR="005D1F12" w:rsidRPr="00860929">
        <w:rPr>
          <w:rFonts w:ascii="Times New Roman" w:eastAsia="Times New Roman" w:hAnsi="Times New Roman" w:cs="Times New Roman"/>
          <w:color w:val="0D0D0D" w:themeColor="text1" w:themeTint="F2"/>
          <w:sz w:val="24"/>
          <w:szCs w:val="24"/>
          <w:shd w:val="clear" w:color="auto" w:fill="FFFFFF"/>
          <w:lang w:val="sr-Latn-RS"/>
        </w:rPr>
        <w:t xml:space="preserve"> </w:t>
      </w:r>
      <w:r w:rsidR="005D1F12" w:rsidRPr="00860929">
        <w:rPr>
          <w:rFonts w:ascii="Times New Roman" w:eastAsia="Times New Roman" w:hAnsi="Times New Roman" w:cs="Times New Roman"/>
          <w:color w:val="0D0D0D" w:themeColor="text1" w:themeTint="F2"/>
          <w:sz w:val="24"/>
          <w:szCs w:val="24"/>
          <w:shd w:val="clear" w:color="auto" w:fill="FFFFFF"/>
        </w:rPr>
        <w:t>крило</w:t>
      </w:r>
      <w:r w:rsidR="005D1F12" w:rsidRPr="00860929">
        <w:rPr>
          <w:rFonts w:ascii="Times New Roman" w:eastAsia="Times New Roman" w:hAnsi="Times New Roman" w:cs="Times New Roman"/>
          <w:color w:val="0D0D0D" w:themeColor="text1" w:themeTint="F2"/>
          <w:sz w:val="24"/>
          <w:szCs w:val="24"/>
          <w:shd w:val="clear" w:color="auto" w:fill="FFFFFF"/>
          <w:lang w:val="sr-Latn-RS"/>
        </w:rPr>
        <w:t>)</w:t>
      </w:r>
      <w:r w:rsidR="005D1F12" w:rsidRPr="00860929">
        <w:rPr>
          <w:rFonts w:ascii="Times New Roman" w:eastAsia="Times New Roman" w:hAnsi="Times New Roman" w:cs="Times New Roman"/>
          <w:color w:val="0D0D0D" w:themeColor="text1" w:themeTint="F2"/>
          <w:sz w:val="24"/>
          <w:szCs w:val="24"/>
          <w:lang w:val="sr-Latn-RS"/>
        </w:rPr>
        <w:t xml:space="preserve">, </w:t>
      </w:r>
      <w:r w:rsidR="005D1F12" w:rsidRPr="00860929">
        <w:rPr>
          <w:rFonts w:ascii="Times New Roman" w:eastAsia="Times New Roman" w:hAnsi="Times New Roman" w:cs="Times New Roman"/>
          <w:color w:val="0D0D0D" w:themeColor="text1" w:themeTint="F2"/>
          <w:sz w:val="24"/>
          <w:szCs w:val="24"/>
        </w:rPr>
        <w:t>са</w:t>
      </w:r>
      <w:r w:rsidR="005D1F12" w:rsidRPr="00860929">
        <w:rPr>
          <w:rFonts w:ascii="Times New Roman" w:eastAsia="Times New Roman" w:hAnsi="Times New Roman" w:cs="Times New Roman"/>
          <w:color w:val="0D0D0D" w:themeColor="text1" w:themeTint="F2"/>
          <w:sz w:val="24"/>
          <w:szCs w:val="24"/>
          <w:lang w:val="sr-Latn-RS"/>
        </w:rPr>
        <w:t xml:space="preserve"> </w:t>
      </w:r>
      <w:r w:rsidR="005D1F12" w:rsidRPr="00860929">
        <w:rPr>
          <w:rFonts w:ascii="Times New Roman" w:eastAsia="Times New Roman" w:hAnsi="Times New Roman" w:cs="Times New Roman"/>
          <w:color w:val="0D0D0D" w:themeColor="text1" w:themeTint="F2"/>
          <w:sz w:val="24"/>
          <w:szCs w:val="24"/>
        </w:rPr>
        <w:t>назнаком</w:t>
      </w:r>
      <w:r w:rsidR="005D1F12" w:rsidRPr="00860929">
        <w:rPr>
          <w:rFonts w:ascii="Times New Roman" w:eastAsia="Times New Roman" w:hAnsi="Times New Roman" w:cs="Times New Roman"/>
          <w:color w:val="0D0D0D" w:themeColor="text1" w:themeTint="F2"/>
          <w:sz w:val="24"/>
          <w:szCs w:val="24"/>
          <w:lang w:val="sr-Latn-RS"/>
        </w:rPr>
        <w:t xml:space="preserve"> „</w:t>
      </w:r>
      <w:r w:rsidR="005D1F12" w:rsidRPr="00860929">
        <w:rPr>
          <w:rFonts w:ascii="Times New Roman" w:eastAsia="Times New Roman" w:hAnsi="Times New Roman" w:cs="Times New Roman"/>
          <w:color w:val="0D0D0D" w:themeColor="text1" w:themeTint="F2"/>
          <w:sz w:val="24"/>
          <w:szCs w:val="24"/>
        </w:rPr>
        <w:t>За</w:t>
      </w:r>
      <w:r w:rsidR="005D1F12" w:rsidRPr="00860929">
        <w:rPr>
          <w:rFonts w:ascii="Times New Roman" w:eastAsia="Times New Roman" w:hAnsi="Times New Roman" w:cs="Times New Roman"/>
          <w:color w:val="0D0D0D" w:themeColor="text1" w:themeTint="F2"/>
          <w:sz w:val="24"/>
          <w:szCs w:val="24"/>
          <w:lang w:val="sr-Latn-RS"/>
        </w:rPr>
        <w:t xml:space="preserve"> </w:t>
      </w:r>
      <w:r w:rsidR="005D1F12" w:rsidRPr="00860929">
        <w:rPr>
          <w:rFonts w:ascii="Times New Roman" w:eastAsia="Times New Roman" w:hAnsi="Times New Roman" w:cs="Times New Roman"/>
          <w:color w:val="0D0D0D" w:themeColor="text1" w:themeTint="F2"/>
          <w:sz w:val="24"/>
          <w:szCs w:val="24"/>
        </w:rPr>
        <w:t>јавни</w:t>
      </w:r>
      <w:r w:rsidR="005D1F12" w:rsidRPr="00860929">
        <w:rPr>
          <w:rFonts w:ascii="Times New Roman" w:eastAsia="Times New Roman" w:hAnsi="Times New Roman" w:cs="Times New Roman"/>
          <w:color w:val="0D0D0D" w:themeColor="text1" w:themeTint="F2"/>
          <w:sz w:val="24"/>
          <w:szCs w:val="24"/>
          <w:lang w:val="sr-Latn-RS"/>
        </w:rPr>
        <w:t xml:space="preserve"> </w:t>
      </w:r>
      <w:r w:rsidR="005D1F12" w:rsidRPr="00860929">
        <w:rPr>
          <w:rFonts w:ascii="Times New Roman" w:eastAsia="Times New Roman" w:hAnsi="Times New Roman" w:cs="Times New Roman"/>
          <w:color w:val="0D0D0D" w:themeColor="text1" w:themeTint="F2"/>
          <w:sz w:val="24"/>
          <w:szCs w:val="24"/>
        </w:rPr>
        <w:t>конкурс</w:t>
      </w:r>
      <w:r w:rsidR="005D1F12" w:rsidRPr="00860929">
        <w:rPr>
          <w:rFonts w:ascii="Times New Roman" w:eastAsia="Times New Roman" w:hAnsi="Times New Roman" w:cs="Times New Roman"/>
          <w:color w:val="0D0D0D" w:themeColor="text1" w:themeTint="F2"/>
          <w:sz w:val="24"/>
          <w:szCs w:val="24"/>
          <w:lang w:val="sr-Latn-RS"/>
        </w:rPr>
        <w:t xml:space="preserve"> </w:t>
      </w:r>
      <w:r w:rsidR="005D1F12" w:rsidRPr="00860929">
        <w:rPr>
          <w:rFonts w:ascii="Times New Roman" w:eastAsia="Times New Roman" w:hAnsi="Times New Roman" w:cs="Times New Roman"/>
          <w:color w:val="0D0D0D" w:themeColor="text1" w:themeTint="F2"/>
          <w:sz w:val="24"/>
          <w:szCs w:val="24"/>
        </w:rPr>
        <w:t>за</w:t>
      </w:r>
      <w:r w:rsidR="005D1F12" w:rsidRPr="00860929">
        <w:rPr>
          <w:rFonts w:ascii="Times New Roman" w:eastAsia="Times New Roman" w:hAnsi="Times New Roman" w:cs="Times New Roman"/>
          <w:color w:val="0D0D0D" w:themeColor="text1" w:themeTint="F2"/>
          <w:sz w:val="24"/>
          <w:szCs w:val="24"/>
          <w:lang w:val="sr-Latn-RS"/>
        </w:rPr>
        <w:t xml:space="preserve"> </w:t>
      </w:r>
      <w:r w:rsidR="005D1F12" w:rsidRPr="00860929">
        <w:rPr>
          <w:rFonts w:ascii="Times New Roman" w:eastAsia="Times New Roman" w:hAnsi="Times New Roman" w:cs="Times New Roman"/>
          <w:color w:val="0D0D0D" w:themeColor="text1" w:themeTint="F2"/>
          <w:sz w:val="24"/>
          <w:szCs w:val="24"/>
        </w:rPr>
        <w:t>попуњавање</w:t>
      </w:r>
      <w:r w:rsidR="005D1F12" w:rsidRPr="00860929">
        <w:rPr>
          <w:rFonts w:ascii="Times New Roman" w:eastAsia="Times New Roman" w:hAnsi="Times New Roman" w:cs="Times New Roman"/>
          <w:color w:val="0D0D0D" w:themeColor="text1" w:themeTint="F2"/>
          <w:sz w:val="24"/>
          <w:szCs w:val="24"/>
          <w:lang w:val="sr-Latn-RS"/>
        </w:rPr>
        <w:t xml:space="preserve"> </w:t>
      </w:r>
      <w:r w:rsidR="005D1F12" w:rsidRPr="00860929">
        <w:rPr>
          <w:rFonts w:ascii="Times New Roman" w:eastAsia="Times New Roman" w:hAnsi="Times New Roman" w:cs="Times New Roman"/>
          <w:color w:val="0D0D0D" w:themeColor="text1" w:themeTint="F2"/>
          <w:sz w:val="24"/>
          <w:szCs w:val="24"/>
        </w:rPr>
        <w:t>извршилачког</w:t>
      </w:r>
      <w:r w:rsidR="005D1F12" w:rsidRPr="00860929">
        <w:rPr>
          <w:rFonts w:ascii="Times New Roman" w:eastAsia="Times New Roman" w:hAnsi="Times New Roman" w:cs="Times New Roman"/>
          <w:color w:val="0D0D0D" w:themeColor="text1" w:themeTint="F2"/>
          <w:sz w:val="24"/>
          <w:szCs w:val="24"/>
          <w:lang w:val="sr-Latn-RS"/>
        </w:rPr>
        <w:t xml:space="preserve"> </w:t>
      </w:r>
      <w:r w:rsidR="005D1F12" w:rsidRPr="00860929">
        <w:rPr>
          <w:rFonts w:ascii="Times New Roman" w:eastAsia="Times New Roman" w:hAnsi="Times New Roman" w:cs="Times New Roman"/>
          <w:color w:val="0D0D0D" w:themeColor="text1" w:themeTint="F2"/>
          <w:sz w:val="24"/>
          <w:szCs w:val="24"/>
        </w:rPr>
        <w:t>радног</w:t>
      </w:r>
      <w:r w:rsidR="005D1F12" w:rsidRPr="00860929">
        <w:rPr>
          <w:rFonts w:ascii="Times New Roman" w:eastAsia="Times New Roman" w:hAnsi="Times New Roman" w:cs="Times New Roman"/>
          <w:color w:val="0D0D0D" w:themeColor="text1" w:themeTint="F2"/>
          <w:sz w:val="24"/>
          <w:szCs w:val="24"/>
          <w:lang w:val="sr-Latn-RS"/>
        </w:rPr>
        <w:t xml:space="preserve"> </w:t>
      </w:r>
      <w:r w:rsidR="005D1F12" w:rsidRPr="00860929">
        <w:rPr>
          <w:rFonts w:ascii="Times New Roman" w:eastAsia="Times New Roman" w:hAnsi="Times New Roman" w:cs="Times New Roman"/>
          <w:color w:val="0D0D0D" w:themeColor="text1" w:themeTint="F2"/>
          <w:sz w:val="24"/>
          <w:szCs w:val="24"/>
        </w:rPr>
        <w:t>места</w:t>
      </w:r>
      <w:r w:rsidR="005D1F12" w:rsidRPr="00860929">
        <w:rPr>
          <w:rFonts w:ascii="Times New Roman" w:eastAsia="Times New Roman" w:hAnsi="Times New Roman" w:cs="Times New Roman"/>
          <w:color w:val="0D0D0D" w:themeColor="text1" w:themeTint="F2"/>
          <w:sz w:val="24"/>
          <w:szCs w:val="24"/>
          <w:lang w:val="sr-Latn-RS"/>
        </w:rPr>
        <w:t>”</w:t>
      </w:r>
      <w:r w:rsidR="005D1F12" w:rsidRPr="00860929">
        <w:rPr>
          <w:rFonts w:ascii="Times New Roman" w:eastAsia="Times New Roman" w:hAnsi="Times New Roman" w:cs="Times New Roman"/>
          <w:color w:val="0D0D0D" w:themeColor="text1" w:themeTint="F2"/>
          <w:sz w:val="24"/>
          <w:szCs w:val="24"/>
          <w:lang w:val="sr-Cyrl-CS"/>
        </w:rPr>
        <w:t xml:space="preserve"> (назив радног места).</w:t>
      </w:r>
    </w:p>
    <w:p w:rsidR="005D1F12" w:rsidRDefault="005D1F12" w:rsidP="001C7BEC">
      <w:pPr>
        <w:shd w:val="clear" w:color="auto" w:fill="FFFFFF"/>
        <w:spacing w:after="0" w:line="240" w:lineRule="auto"/>
        <w:jc w:val="both"/>
        <w:textAlignment w:val="baseline"/>
        <w:rPr>
          <w:rFonts w:ascii="Times New Roman" w:eastAsia="Times New Roman" w:hAnsi="Times New Roman" w:cs="Times New Roman"/>
          <w:b/>
          <w:bCs/>
          <w:color w:val="0D0D0D" w:themeColor="text1" w:themeTint="F2"/>
          <w:sz w:val="24"/>
          <w:szCs w:val="24"/>
          <w:bdr w:val="none" w:sz="0" w:space="0" w:color="auto" w:frame="1"/>
          <w:lang w:val="sr-Cyrl-RS"/>
        </w:rPr>
      </w:pPr>
    </w:p>
    <w:p w:rsidR="005D1F12" w:rsidRPr="00864982" w:rsidRDefault="005D1F12" w:rsidP="005D1F12">
      <w:pPr>
        <w:shd w:val="clear" w:color="auto" w:fill="FFFFFF"/>
        <w:spacing w:after="0" w:line="240" w:lineRule="auto"/>
        <w:jc w:val="both"/>
        <w:textAlignment w:val="baseline"/>
        <w:rPr>
          <w:rFonts w:ascii="Times New Roman" w:eastAsia="Times New Roman" w:hAnsi="Times New Roman" w:cs="Times New Roman"/>
          <w:sz w:val="24"/>
          <w:szCs w:val="24"/>
          <w:lang w:val="sr-Cyrl-RS"/>
        </w:rPr>
      </w:pPr>
      <w:r w:rsidRPr="005F443A">
        <w:rPr>
          <w:rFonts w:ascii="Times New Roman" w:eastAsia="Times New Roman" w:hAnsi="Times New Roman" w:cs="Times New Roman"/>
          <w:b/>
          <w:bCs/>
          <w:color w:val="0D0D0D" w:themeColor="text1" w:themeTint="F2"/>
          <w:sz w:val="24"/>
          <w:szCs w:val="24"/>
          <w:lang w:val="sr-Cyrl-RS" w:eastAsia="sr-Latn-RS"/>
        </w:rPr>
        <w:t>I</w:t>
      </w:r>
      <w:r w:rsidR="001C7BEC">
        <w:rPr>
          <w:rFonts w:ascii="Times New Roman" w:eastAsia="Times New Roman" w:hAnsi="Times New Roman" w:cs="Times New Roman"/>
          <w:b/>
          <w:bCs/>
          <w:color w:val="0D0D0D" w:themeColor="text1" w:themeTint="F2"/>
          <w:sz w:val="24"/>
          <w:szCs w:val="24"/>
          <w:bdr w:val="none" w:sz="0" w:space="0" w:color="auto" w:frame="1"/>
        </w:rPr>
        <w:t xml:space="preserve">X </w:t>
      </w:r>
      <w:r w:rsidRPr="00AF1369">
        <w:rPr>
          <w:rFonts w:ascii="Times New Roman" w:eastAsia="Times New Roman" w:hAnsi="Times New Roman" w:cs="Times New Roman"/>
          <w:b/>
          <w:bCs/>
          <w:color w:val="0D0D0D" w:themeColor="text1" w:themeTint="F2"/>
          <w:sz w:val="24"/>
          <w:szCs w:val="24"/>
          <w:bdr w:val="none" w:sz="0" w:space="0" w:color="auto" w:frame="1"/>
          <w:lang w:val="sr-Cyrl-RS"/>
        </w:rPr>
        <w:t>Лице задужено за давање информација о конкурсу, радним данима у периоду од 1</w:t>
      </w:r>
      <w:r w:rsidR="003D6C39">
        <w:rPr>
          <w:rFonts w:ascii="Times New Roman" w:eastAsia="Times New Roman" w:hAnsi="Times New Roman" w:cs="Times New Roman"/>
          <w:b/>
          <w:bCs/>
          <w:color w:val="0D0D0D" w:themeColor="text1" w:themeTint="F2"/>
          <w:sz w:val="24"/>
          <w:szCs w:val="24"/>
          <w:bdr w:val="none" w:sz="0" w:space="0" w:color="auto" w:frame="1"/>
          <w:lang w:val="sr-Cyrl-RS"/>
        </w:rPr>
        <w:t>2</w:t>
      </w:r>
      <w:r w:rsidRPr="00AF1369">
        <w:rPr>
          <w:rFonts w:ascii="Times New Roman" w:eastAsia="Times New Roman" w:hAnsi="Times New Roman" w:cs="Times New Roman"/>
          <w:b/>
          <w:bCs/>
          <w:color w:val="0D0D0D" w:themeColor="text1" w:themeTint="F2"/>
          <w:sz w:val="24"/>
          <w:szCs w:val="24"/>
          <w:bdr w:val="none" w:sz="0" w:space="0" w:color="auto" w:frame="1"/>
          <w:lang w:val="sr-Cyrl-RS"/>
        </w:rPr>
        <w:t xml:space="preserve">.00 до 14.00 часова: </w:t>
      </w:r>
      <w:r>
        <w:rPr>
          <w:rFonts w:ascii="Times New Roman" w:eastAsia="Times New Roman" w:hAnsi="Times New Roman" w:cs="Times New Roman"/>
          <w:color w:val="0D0D0D" w:themeColor="text1" w:themeTint="F2"/>
          <w:sz w:val="24"/>
          <w:szCs w:val="24"/>
          <w:lang w:val="sr-Cyrl-RS"/>
        </w:rPr>
        <w:t>Весна Стругар</w:t>
      </w:r>
      <w:r w:rsidRPr="00AF1369">
        <w:rPr>
          <w:rFonts w:ascii="Times New Roman" w:eastAsia="Times New Roman" w:hAnsi="Times New Roman" w:cs="Times New Roman"/>
          <w:color w:val="0D0D0D" w:themeColor="text1" w:themeTint="F2"/>
          <w:sz w:val="24"/>
          <w:szCs w:val="24"/>
          <w:lang w:val="sr-Cyrl-RS"/>
        </w:rPr>
        <w:t>, број телефона: 011/301</w:t>
      </w:r>
      <w:r w:rsidR="00454C0E">
        <w:rPr>
          <w:rFonts w:ascii="Times New Roman" w:eastAsia="Times New Roman" w:hAnsi="Times New Roman" w:cs="Times New Roman"/>
          <w:color w:val="0D0D0D" w:themeColor="text1" w:themeTint="F2"/>
          <w:sz w:val="24"/>
          <w:szCs w:val="24"/>
          <w:lang w:val="sr-Cyrl-RS"/>
        </w:rPr>
        <w:t>−</w:t>
      </w:r>
      <w:r w:rsidRPr="00AF1369">
        <w:rPr>
          <w:rFonts w:ascii="Times New Roman" w:eastAsia="Times New Roman" w:hAnsi="Times New Roman" w:cs="Times New Roman"/>
          <w:color w:val="0D0D0D" w:themeColor="text1" w:themeTint="F2"/>
          <w:sz w:val="24"/>
          <w:szCs w:val="24"/>
          <w:lang w:val="sr-Cyrl-RS"/>
        </w:rPr>
        <w:t>4</w:t>
      </w:r>
      <w:r>
        <w:rPr>
          <w:rFonts w:ascii="Times New Roman" w:eastAsia="Times New Roman" w:hAnsi="Times New Roman" w:cs="Times New Roman"/>
          <w:color w:val="0D0D0D" w:themeColor="text1" w:themeTint="F2"/>
          <w:sz w:val="24"/>
          <w:szCs w:val="24"/>
          <w:lang w:val="sr-Cyrl-RS"/>
        </w:rPr>
        <w:t>015</w:t>
      </w:r>
      <w:r w:rsidR="00B5471D">
        <w:rPr>
          <w:rFonts w:ascii="Times New Roman" w:eastAsia="Times New Roman" w:hAnsi="Times New Roman" w:cs="Times New Roman"/>
          <w:color w:val="0D0D0D" w:themeColor="text1" w:themeTint="F2"/>
          <w:sz w:val="24"/>
          <w:szCs w:val="24"/>
          <w:lang w:val="sr-Cyrl-RS"/>
        </w:rPr>
        <w:t xml:space="preserve"> и 066/8550-116</w:t>
      </w:r>
      <w:r w:rsidRPr="00AF1369">
        <w:rPr>
          <w:rFonts w:ascii="Times New Roman" w:eastAsia="Times New Roman" w:hAnsi="Times New Roman" w:cs="Times New Roman"/>
          <w:color w:val="0D0D0D" w:themeColor="text1" w:themeTint="F2"/>
          <w:sz w:val="24"/>
          <w:szCs w:val="24"/>
          <w:lang w:val="sr-Cyrl-RS"/>
        </w:rPr>
        <w:t xml:space="preserve">, </w:t>
      </w:r>
      <w:r>
        <w:rPr>
          <w:rFonts w:ascii="Times New Roman" w:eastAsia="Times New Roman" w:hAnsi="Times New Roman" w:cs="Times New Roman"/>
          <w:sz w:val="24"/>
          <w:szCs w:val="24"/>
          <w:lang w:val="sr-Cyrl-RS"/>
        </w:rPr>
        <w:t>Министарство спорта.</w:t>
      </w:r>
    </w:p>
    <w:p w:rsidR="005F443A" w:rsidRDefault="005F443A" w:rsidP="005D1F12">
      <w:pPr>
        <w:shd w:val="clear" w:color="auto" w:fill="FFFFFF"/>
        <w:spacing w:after="0" w:line="240" w:lineRule="auto"/>
        <w:jc w:val="both"/>
        <w:textAlignment w:val="baseline"/>
        <w:rPr>
          <w:rFonts w:ascii="Times New Roman" w:eastAsia="Times New Roman" w:hAnsi="Times New Roman" w:cs="Times New Roman"/>
          <w:color w:val="0D0D0D" w:themeColor="text1" w:themeTint="F2"/>
          <w:sz w:val="24"/>
          <w:szCs w:val="24"/>
          <w:shd w:val="clear" w:color="auto" w:fill="FFFFFF"/>
          <w:lang w:val="sr-Cyrl-RS"/>
        </w:rPr>
      </w:pPr>
    </w:p>
    <w:p w:rsidR="00AF1369" w:rsidRDefault="00AF1369" w:rsidP="00AF1369">
      <w:pPr>
        <w:shd w:val="clear" w:color="auto" w:fill="FFFFFF"/>
        <w:spacing w:after="0" w:line="240" w:lineRule="auto"/>
        <w:jc w:val="both"/>
        <w:textAlignment w:val="baseline"/>
        <w:rPr>
          <w:rFonts w:ascii="Times New Roman" w:eastAsia="Times New Roman" w:hAnsi="Times New Roman" w:cs="Times New Roman"/>
          <w:b/>
          <w:bCs/>
          <w:color w:val="0D0D0D" w:themeColor="text1" w:themeTint="F2"/>
          <w:sz w:val="24"/>
          <w:szCs w:val="24"/>
          <w:bdr w:val="none" w:sz="0" w:space="0" w:color="auto" w:frame="1"/>
          <w:shd w:val="clear" w:color="auto" w:fill="FFFFFF"/>
          <w:lang w:val="sr-Cyrl-RS"/>
        </w:rPr>
      </w:pPr>
      <w:r w:rsidRPr="00AF1369">
        <w:rPr>
          <w:rFonts w:ascii="Times New Roman" w:eastAsia="Times New Roman" w:hAnsi="Times New Roman" w:cs="Times New Roman"/>
          <w:b/>
          <w:bCs/>
          <w:color w:val="0D0D0D" w:themeColor="text1" w:themeTint="F2"/>
          <w:sz w:val="24"/>
          <w:szCs w:val="24"/>
          <w:bdr w:val="none" w:sz="0" w:space="0" w:color="auto" w:frame="1"/>
          <w:shd w:val="clear" w:color="auto" w:fill="FFFFFF"/>
          <w:lang w:val="sr-Cyrl-RS"/>
        </w:rPr>
        <w:t>X Остали докази које прилажу кандидати који су успешно прошли фазе изборног поступка пре интервјуа са комисијом:</w:t>
      </w:r>
    </w:p>
    <w:p w:rsidR="00AF1369" w:rsidRPr="00AF1369" w:rsidRDefault="00AF1369" w:rsidP="006C26AB">
      <w:pPr>
        <w:shd w:val="clear" w:color="auto" w:fill="FFFFFF"/>
        <w:tabs>
          <w:tab w:val="left" w:pos="0"/>
        </w:tabs>
        <w:spacing w:after="0" w:line="240" w:lineRule="auto"/>
        <w:jc w:val="both"/>
        <w:textAlignment w:val="baseline"/>
        <w:rPr>
          <w:rFonts w:ascii="Times New Roman" w:eastAsia="Times New Roman" w:hAnsi="Times New Roman" w:cs="Times New Roman"/>
          <w:color w:val="0D0D0D" w:themeColor="text1" w:themeTint="F2"/>
          <w:sz w:val="24"/>
          <w:szCs w:val="24"/>
          <w:lang w:val="sr-Cyrl-RS"/>
        </w:rPr>
      </w:pPr>
    </w:p>
    <w:p w:rsidR="00AF1369" w:rsidRPr="00AF1369" w:rsidRDefault="00AF1369" w:rsidP="00231C68">
      <w:pPr>
        <w:pStyle w:val="Standard"/>
        <w:numPr>
          <w:ilvl w:val="0"/>
          <w:numId w:val="41"/>
        </w:numPr>
        <w:tabs>
          <w:tab w:val="left" w:pos="0"/>
          <w:tab w:val="left" w:pos="1080"/>
        </w:tabs>
        <w:ind w:left="0" w:firstLine="720"/>
        <w:jc w:val="both"/>
        <w:rPr>
          <w:color w:val="0D0D0D" w:themeColor="text1" w:themeTint="F2"/>
          <w:sz w:val="24"/>
          <w:szCs w:val="24"/>
          <w:lang w:val="sr-Cyrl-RS"/>
        </w:rPr>
      </w:pPr>
      <w:r w:rsidRPr="00AF1369">
        <w:rPr>
          <w:color w:val="0D0D0D" w:themeColor="text1" w:themeTint="F2"/>
          <w:sz w:val="24"/>
          <w:szCs w:val="24"/>
          <w:lang w:val="sr-Cyrl-RS"/>
        </w:rPr>
        <w:t>Уверење о држављанству;</w:t>
      </w:r>
    </w:p>
    <w:p w:rsidR="00AF1369" w:rsidRPr="00AF1369" w:rsidRDefault="00AF1369" w:rsidP="00231C68">
      <w:pPr>
        <w:pStyle w:val="Standard"/>
        <w:numPr>
          <w:ilvl w:val="0"/>
          <w:numId w:val="41"/>
        </w:numPr>
        <w:tabs>
          <w:tab w:val="left" w:pos="0"/>
          <w:tab w:val="left" w:pos="1080"/>
        </w:tabs>
        <w:ind w:left="0" w:firstLine="720"/>
        <w:jc w:val="both"/>
        <w:rPr>
          <w:color w:val="0D0D0D" w:themeColor="text1" w:themeTint="F2"/>
          <w:sz w:val="24"/>
          <w:szCs w:val="24"/>
          <w:lang w:val="sr-Cyrl-RS"/>
        </w:rPr>
      </w:pPr>
      <w:r w:rsidRPr="00AF1369">
        <w:rPr>
          <w:color w:val="0D0D0D" w:themeColor="text1" w:themeTint="F2"/>
          <w:sz w:val="24"/>
          <w:szCs w:val="24"/>
          <w:lang w:val="sr-Cyrl-RS"/>
        </w:rPr>
        <w:t>Извод из матичне књиге рођених;</w:t>
      </w:r>
    </w:p>
    <w:p w:rsidR="00AF1369" w:rsidRPr="00AF1369" w:rsidRDefault="00AF1369" w:rsidP="00231C68">
      <w:pPr>
        <w:pStyle w:val="Standard"/>
        <w:numPr>
          <w:ilvl w:val="0"/>
          <w:numId w:val="41"/>
        </w:numPr>
        <w:tabs>
          <w:tab w:val="left" w:pos="0"/>
          <w:tab w:val="left" w:pos="1080"/>
        </w:tabs>
        <w:ind w:left="0" w:firstLine="720"/>
        <w:jc w:val="both"/>
        <w:rPr>
          <w:color w:val="0D0D0D" w:themeColor="text1" w:themeTint="F2"/>
          <w:sz w:val="24"/>
          <w:szCs w:val="24"/>
          <w:lang w:val="sr-Cyrl-RS"/>
        </w:rPr>
      </w:pPr>
      <w:r w:rsidRPr="00AF1369">
        <w:rPr>
          <w:color w:val="0D0D0D" w:themeColor="text1" w:themeTint="F2"/>
          <w:sz w:val="24"/>
          <w:szCs w:val="24"/>
          <w:lang w:val="sr-Cyrl-RS"/>
        </w:rPr>
        <w:lastRenderedPageBreak/>
        <w:t>Диплома којом се потврђује врста и степен стручне спреме/образовања која је наведена у условима за радно место;</w:t>
      </w:r>
    </w:p>
    <w:p w:rsidR="00AF1369" w:rsidRPr="00AF1369" w:rsidRDefault="00AF1369" w:rsidP="00231C68">
      <w:pPr>
        <w:pStyle w:val="Standard"/>
        <w:numPr>
          <w:ilvl w:val="0"/>
          <w:numId w:val="41"/>
        </w:numPr>
        <w:tabs>
          <w:tab w:val="left" w:pos="0"/>
          <w:tab w:val="left" w:pos="1080"/>
        </w:tabs>
        <w:ind w:left="0" w:firstLine="720"/>
        <w:jc w:val="both"/>
        <w:rPr>
          <w:color w:val="0D0D0D" w:themeColor="text1" w:themeTint="F2"/>
          <w:sz w:val="24"/>
          <w:szCs w:val="24"/>
          <w:lang w:val="sr-Cyrl-RS"/>
        </w:rPr>
      </w:pPr>
      <w:r w:rsidRPr="00AF1369">
        <w:rPr>
          <w:color w:val="0D0D0D" w:themeColor="text1" w:themeTint="F2"/>
          <w:sz w:val="24"/>
          <w:szCs w:val="24"/>
          <w:lang w:val="sr-Cyrl-RS"/>
        </w:rPr>
        <w:t>Доказ о радном искуству у струци (</w:t>
      </w:r>
      <w:r w:rsidRPr="00AF1369">
        <w:rPr>
          <w:color w:val="0D0D0D" w:themeColor="text1" w:themeTint="F2"/>
          <w:sz w:val="24"/>
          <w:szCs w:val="24"/>
          <w:shd w:val="clear" w:color="auto" w:fill="FFFFFF"/>
          <w:lang w:val="sr-Cyrl-RS"/>
        </w:rPr>
        <w:t xml:space="preserve">потврде, решења и други акти којима се доказује на којим пословима, у ком периоду и са којом </w:t>
      </w:r>
      <w:r w:rsidRPr="00AF1369">
        <w:rPr>
          <w:color w:val="0D0D0D" w:themeColor="text1" w:themeTint="F2"/>
          <w:sz w:val="24"/>
          <w:szCs w:val="24"/>
          <w:lang w:val="sr-Cyrl-RS"/>
        </w:rPr>
        <w:t xml:space="preserve">врстом и степеном стручне спреме/образовања </w:t>
      </w:r>
      <w:r w:rsidRPr="00AF1369">
        <w:rPr>
          <w:color w:val="0D0D0D" w:themeColor="text1" w:themeTint="F2"/>
          <w:sz w:val="24"/>
          <w:szCs w:val="24"/>
          <w:shd w:val="clear" w:color="auto" w:fill="FFFFFF"/>
          <w:lang w:val="sr-Cyrl-RS"/>
        </w:rPr>
        <w:t>је стечено радно искуство</w:t>
      </w:r>
      <w:r w:rsidRPr="00AF1369">
        <w:rPr>
          <w:color w:val="0D0D0D" w:themeColor="text1" w:themeTint="F2"/>
          <w:sz w:val="24"/>
          <w:szCs w:val="24"/>
          <w:lang w:val="sr-Cyrl-RS"/>
        </w:rPr>
        <w:t>);</w:t>
      </w:r>
    </w:p>
    <w:p w:rsidR="00AF1369" w:rsidRPr="00AF1369" w:rsidRDefault="00AF1369" w:rsidP="00231C68">
      <w:pPr>
        <w:pStyle w:val="Standard"/>
        <w:numPr>
          <w:ilvl w:val="0"/>
          <w:numId w:val="41"/>
        </w:numPr>
        <w:shd w:val="clear" w:color="auto" w:fill="FFFFFF"/>
        <w:tabs>
          <w:tab w:val="left" w:pos="0"/>
          <w:tab w:val="left" w:pos="1080"/>
        </w:tabs>
        <w:ind w:left="0" w:firstLine="720"/>
        <w:jc w:val="both"/>
        <w:rPr>
          <w:color w:val="0D0D0D" w:themeColor="text1" w:themeTint="F2"/>
          <w:sz w:val="24"/>
          <w:szCs w:val="24"/>
          <w:lang w:val="sr-Cyrl-RS"/>
        </w:rPr>
      </w:pPr>
      <w:r w:rsidRPr="00AF1369">
        <w:rPr>
          <w:color w:val="0D0D0D" w:themeColor="text1" w:themeTint="F2"/>
          <w:sz w:val="24"/>
          <w:szCs w:val="24"/>
          <w:lang w:val="sr-Cyrl-RS"/>
        </w:rPr>
        <w:t xml:space="preserve">Уверење о положеном државном стручном испиту за рад у државним органима (кандидати са положеним правосудним испитом, уместо доказа о положеном државном стручном испиту, подносе уверење о положеном правосудном испиту); </w:t>
      </w:r>
    </w:p>
    <w:p w:rsidR="00AF1369" w:rsidRPr="00AF1369" w:rsidRDefault="00AF1369" w:rsidP="00231C68">
      <w:pPr>
        <w:pStyle w:val="Standard"/>
        <w:numPr>
          <w:ilvl w:val="0"/>
          <w:numId w:val="41"/>
        </w:numPr>
        <w:shd w:val="clear" w:color="auto" w:fill="FFFFFF"/>
        <w:tabs>
          <w:tab w:val="left" w:pos="0"/>
          <w:tab w:val="left" w:pos="1080"/>
        </w:tabs>
        <w:ind w:left="0" w:firstLine="720"/>
        <w:jc w:val="both"/>
        <w:rPr>
          <w:color w:val="0D0D0D" w:themeColor="text1" w:themeTint="F2"/>
          <w:sz w:val="24"/>
          <w:szCs w:val="24"/>
          <w:lang w:val="sr-Cyrl-RS"/>
        </w:rPr>
      </w:pPr>
      <w:r w:rsidRPr="00AF1369">
        <w:rPr>
          <w:color w:val="0D0D0D" w:themeColor="text1" w:themeTint="F2"/>
          <w:sz w:val="24"/>
          <w:szCs w:val="24"/>
          <w:lang w:val="sr-Cyrl-RS"/>
        </w:rPr>
        <w:t>Државни службеник који се пријављује на јавни конкурс, уместо уверења о држављанству и извода из матичне књиге рођених подноси решење о распоређивању или премештају на радно место у органу у коме ради или решење да је нераспоређен.</w:t>
      </w:r>
    </w:p>
    <w:p w:rsidR="00AF1369" w:rsidRPr="00AF1369" w:rsidRDefault="00AF1369" w:rsidP="006C26AB">
      <w:pPr>
        <w:pStyle w:val="Standard"/>
        <w:shd w:val="clear" w:color="auto" w:fill="FFFFFF"/>
        <w:ind w:left="540"/>
        <w:jc w:val="both"/>
        <w:rPr>
          <w:color w:val="0D0D0D" w:themeColor="text1" w:themeTint="F2"/>
          <w:sz w:val="24"/>
          <w:szCs w:val="24"/>
          <w:lang w:val="sr-Cyrl-RS"/>
        </w:rPr>
      </w:pPr>
    </w:p>
    <w:p w:rsidR="00AF1369" w:rsidRPr="00AF1369" w:rsidRDefault="00AF1369" w:rsidP="00FE18E4">
      <w:pPr>
        <w:shd w:val="clear" w:color="auto" w:fill="FFFFFF"/>
        <w:spacing w:after="0" w:line="240" w:lineRule="auto"/>
        <w:ind w:firstLine="720"/>
        <w:jc w:val="both"/>
        <w:textAlignment w:val="baseline"/>
        <w:rPr>
          <w:rFonts w:ascii="Times New Roman" w:eastAsia="Times New Roman" w:hAnsi="Times New Roman" w:cs="Times New Roman"/>
          <w:color w:val="0D0D0D" w:themeColor="text1" w:themeTint="F2"/>
          <w:sz w:val="24"/>
          <w:szCs w:val="24"/>
          <w:lang w:val="sr-Cyrl-RS"/>
        </w:rPr>
      </w:pPr>
      <w:r w:rsidRPr="00AF1369">
        <w:rPr>
          <w:rFonts w:ascii="Times New Roman" w:eastAsia="Times New Roman" w:hAnsi="Times New Roman" w:cs="Times New Roman"/>
          <w:color w:val="0D0D0D" w:themeColor="text1" w:themeTint="F2"/>
          <w:sz w:val="24"/>
          <w:szCs w:val="24"/>
          <w:lang w:val="sr-Cyrl-RS"/>
        </w:rPr>
        <w:t xml:space="preserve">Сви докази прилажу се у </w:t>
      </w:r>
      <w:r w:rsidRPr="00AF1369">
        <w:rPr>
          <w:rFonts w:ascii="Times New Roman" w:eastAsia="Times New Roman" w:hAnsi="Times New Roman" w:cs="Times New Roman"/>
          <w:b/>
          <w:color w:val="0D0D0D" w:themeColor="text1" w:themeTint="F2"/>
          <w:sz w:val="24"/>
          <w:szCs w:val="24"/>
          <w:lang w:val="sr-Cyrl-RS"/>
        </w:rPr>
        <w:t>оригиналу или фотокопији која је оверена</w:t>
      </w:r>
      <w:r w:rsidRPr="00AF1369">
        <w:rPr>
          <w:rFonts w:ascii="Times New Roman" w:eastAsia="Times New Roman" w:hAnsi="Times New Roman" w:cs="Times New Roman"/>
          <w:color w:val="0D0D0D" w:themeColor="text1" w:themeTint="F2"/>
          <w:sz w:val="24"/>
          <w:szCs w:val="24"/>
          <w:lang w:val="sr-Cyrl-RS"/>
        </w:rPr>
        <w:t xml:space="preserve"> код јавног бележника (изузетно у градовима и општинама у којима нису именовани јавни бележници, приложени докази могу бити оверени у основним судовима, судским јединицама, пријемним канцеларијама основних судова, односно општинским управама као пов</w:t>
      </w:r>
      <w:r w:rsidR="005D1F12">
        <w:rPr>
          <w:rFonts w:ascii="Times New Roman" w:eastAsia="Times New Roman" w:hAnsi="Times New Roman" w:cs="Times New Roman"/>
          <w:color w:val="0D0D0D" w:themeColor="text1" w:themeTint="F2"/>
          <w:sz w:val="24"/>
          <w:szCs w:val="24"/>
          <w:lang w:val="sr-Cyrl-RS"/>
        </w:rPr>
        <w:t>ерени посао), к</w:t>
      </w:r>
      <w:r w:rsidRPr="00AF1369">
        <w:rPr>
          <w:rFonts w:ascii="Times New Roman" w:eastAsia="Times New Roman" w:hAnsi="Times New Roman" w:cs="Times New Roman"/>
          <w:color w:val="0D0D0D" w:themeColor="text1" w:themeTint="F2"/>
          <w:sz w:val="24"/>
          <w:szCs w:val="24"/>
          <w:lang w:val="sr-Cyrl-RS"/>
        </w:rPr>
        <w:t>ао доказ се могу приложити и фотокопије докумената које су оверене пре 1. марта 2017. године у основним судовима, односно општинским управама. Фотокопије докумената које нису оверене од надлежног органа неће се разматрати.</w:t>
      </w:r>
    </w:p>
    <w:p w:rsidR="00AF1369" w:rsidRPr="00AF1369" w:rsidRDefault="00AF1369" w:rsidP="00FE18E4">
      <w:pPr>
        <w:shd w:val="clear" w:color="auto" w:fill="FFFFFF"/>
        <w:spacing w:after="0" w:line="240" w:lineRule="auto"/>
        <w:ind w:firstLine="720"/>
        <w:jc w:val="both"/>
        <w:textAlignment w:val="baseline"/>
        <w:rPr>
          <w:rFonts w:ascii="Times New Roman" w:eastAsia="Times New Roman" w:hAnsi="Times New Roman" w:cs="Times New Roman"/>
          <w:color w:val="0D0D0D" w:themeColor="text1" w:themeTint="F2"/>
          <w:sz w:val="24"/>
          <w:szCs w:val="24"/>
          <w:lang w:val="sr-Cyrl-RS"/>
        </w:rPr>
      </w:pPr>
      <w:r w:rsidRPr="00AF1369">
        <w:rPr>
          <w:rFonts w:ascii="Times New Roman" w:eastAsia="Times New Roman" w:hAnsi="Times New Roman" w:cs="Times New Roman"/>
          <w:color w:val="0D0D0D" w:themeColor="text1" w:themeTint="F2"/>
          <w:sz w:val="24"/>
          <w:szCs w:val="24"/>
          <w:lang w:val="sr-Cyrl-RS"/>
        </w:rPr>
        <w:t>Сви докази прилажу се на српском језику, у супротном морају бити преведени и оверени од стране овлашћеног судског тумача. Диплома којом се потврђује врста и степен стручне спреме/образовања, а која је стечена у иностранству мора бити нострификована.</w:t>
      </w:r>
    </w:p>
    <w:p w:rsidR="00AF1369" w:rsidRPr="00AF1369" w:rsidRDefault="00AF1369" w:rsidP="00FE18E4">
      <w:pPr>
        <w:shd w:val="clear" w:color="auto" w:fill="FFFFFF"/>
        <w:suppressAutoHyphens/>
        <w:spacing w:after="0" w:line="240" w:lineRule="auto"/>
        <w:ind w:firstLine="720"/>
        <w:jc w:val="both"/>
        <w:textAlignment w:val="baseline"/>
        <w:rPr>
          <w:rFonts w:ascii="Times New Roman" w:eastAsia="WenQuanYi Micro Hei" w:hAnsi="Times New Roman" w:cs="Times New Roman"/>
          <w:color w:val="0D0D0D" w:themeColor="text1" w:themeTint="F2"/>
          <w:kern w:val="2"/>
          <w:sz w:val="24"/>
          <w:szCs w:val="24"/>
          <w:shd w:val="clear" w:color="auto" w:fill="FFFFFF"/>
          <w:lang w:val="sr-Cyrl-RS" w:eastAsia="zh-CN" w:bidi="hi-IN"/>
        </w:rPr>
      </w:pPr>
      <w:r w:rsidRPr="00AF1369">
        <w:rPr>
          <w:rFonts w:ascii="Times New Roman" w:eastAsia="WenQuanYi Micro Hei" w:hAnsi="Times New Roman" w:cs="Times New Roman"/>
          <w:b/>
          <w:color w:val="0D0D0D" w:themeColor="text1" w:themeTint="F2"/>
          <w:kern w:val="2"/>
          <w:sz w:val="24"/>
          <w:szCs w:val="24"/>
          <w:shd w:val="clear" w:color="auto" w:fill="FFFFFF"/>
          <w:lang w:val="sr-Cyrl-RS" w:eastAsia="zh-CN" w:bidi="hi-IN"/>
        </w:rPr>
        <w:t>Напомена:</w:t>
      </w:r>
      <w:r w:rsidRPr="00AF1369">
        <w:rPr>
          <w:rFonts w:ascii="Times New Roman" w:eastAsia="WenQuanYi Micro Hei" w:hAnsi="Times New Roman" w:cs="Times New Roman"/>
          <w:color w:val="0D0D0D" w:themeColor="text1" w:themeTint="F2"/>
          <w:kern w:val="2"/>
          <w:sz w:val="24"/>
          <w:szCs w:val="24"/>
          <w:shd w:val="clear" w:color="auto" w:fill="FFFFFF"/>
          <w:lang w:val="sr-Cyrl-RS" w:eastAsia="zh-CN" w:bidi="hi-IN"/>
        </w:rPr>
        <w:t xml:space="preserve"> Одредбама члана 9. и члана 103. Закона о општем управном поступку („Службени гласник РС”, број 18/2016, 95/2018 – аутентично тумачење и 2/23 – одлука УС) прописано је, између осталог, да у поступку који се покреће по захтеву странке орган може да врши увид, прибавља и обрађује личне податке о чињеницама о којима се води службена евиденција када је то неопходно за одлучивање, осим ако странка изричито изјави да ће те податке прибавити сама. Документа о чињеницама о којима се води службена евиденција су: уверење о држављанству, извод из матичне књиге рођених, уверење о положеном државном стручном испиту за рад у државним органима, односно уверење о положеном правосудном испиту, уверење да кандидат није осуђиван на казну затвора од најмање шест месеци и потврда да учеснику конкурса раније није престајао радни однос у државном органу због теже повреде дужности из радног односа.</w:t>
      </w:r>
    </w:p>
    <w:p w:rsidR="00AF1369" w:rsidRPr="00AF1369" w:rsidRDefault="00AF1369" w:rsidP="00FB56A0">
      <w:pPr>
        <w:tabs>
          <w:tab w:val="left" w:pos="720"/>
        </w:tabs>
        <w:spacing w:after="0" w:line="240" w:lineRule="auto"/>
        <w:jc w:val="both"/>
        <w:rPr>
          <w:rFonts w:ascii="Times New Roman" w:eastAsia="Times New Roman" w:hAnsi="Times New Roman" w:cs="Times New Roman"/>
          <w:color w:val="0D0D0D" w:themeColor="text1" w:themeTint="F2"/>
          <w:kern w:val="2"/>
          <w:sz w:val="24"/>
          <w:szCs w:val="24"/>
          <w:lang w:val="sr-Cyrl-RS" w:eastAsia="zh-CN"/>
        </w:rPr>
      </w:pPr>
      <w:r w:rsidRPr="00AF1369">
        <w:rPr>
          <w:rFonts w:ascii="Times New Roman" w:eastAsia="Times New Roman" w:hAnsi="Times New Roman" w:cs="Times New Roman"/>
          <w:color w:val="0D0D0D" w:themeColor="text1" w:themeTint="F2"/>
          <w:kern w:val="2"/>
          <w:sz w:val="24"/>
          <w:szCs w:val="24"/>
          <w:shd w:val="clear" w:color="auto" w:fill="FFFFFF"/>
          <w:lang w:val="sr-Cyrl-RS" w:eastAsia="zh-CN"/>
        </w:rPr>
        <w:tab/>
        <w:t>Потребно је да учесник конкурса у делу Изјава*, у обрасцу пријаве, заокружи на који начин жели да се прибаве његови подаци из службених евиденција.</w:t>
      </w:r>
    </w:p>
    <w:p w:rsidR="00AF1369" w:rsidRPr="00AF1369" w:rsidRDefault="00AF1369" w:rsidP="00AF1369">
      <w:pPr>
        <w:spacing w:after="0" w:line="240" w:lineRule="auto"/>
        <w:jc w:val="both"/>
        <w:rPr>
          <w:rFonts w:ascii="Times New Roman" w:eastAsia="Times New Roman" w:hAnsi="Times New Roman" w:cs="Times New Roman"/>
          <w:color w:val="0D0D0D" w:themeColor="text1" w:themeTint="F2"/>
          <w:sz w:val="24"/>
          <w:szCs w:val="24"/>
          <w:lang w:val="sr-Cyrl-RS"/>
        </w:rPr>
      </w:pPr>
    </w:p>
    <w:p w:rsidR="00AF1369" w:rsidRPr="00AF1369" w:rsidRDefault="00AF1369" w:rsidP="00AF1369">
      <w:pPr>
        <w:spacing w:after="0" w:line="240" w:lineRule="auto"/>
        <w:jc w:val="both"/>
        <w:rPr>
          <w:rFonts w:ascii="Times New Roman" w:eastAsia="Times New Roman" w:hAnsi="Times New Roman" w:cs="Times New Roman"/>
          <w:color w:val="0D0D0D" w:themeColor="text1" w:themeTint="F2"/>
          <w:sz w:val="24"/>
          <w:szCs w:val="24"/>
          <w:shd w:val="clear" w:color="auto" w:fill="FFFFFF"/>
          <w:lang w:val="sr-Cyrl-RS"/>
        </w:rPr>
      </w:pPr>
      <w:r w:rsidRPr="00AF1369">
        <w:rPr>
          <w:rFonts w:ascii="Times New Roman" w:eastAsia="Times New Roman" w:hAnsi="Times New Roman" w:cs="Times New Roman"/>
          <w:b/>
          <w:bCs/>
          <w:color w:val="0D0D0D" w:themeColor="text1" w:themeTint="F2"/>
          <w:sz w:val="24"/>
          <w:szCs w:val="24"/>
          <w:bdr w:val="none" w:sz="0" w:space="0" w:color="auto" w:frame="1"/>
          <w:shd w:val="clear" w:color="auto" w:fill="FFFFFF"/>
          <w:lang w:val="sr-Cyrl-RS"/>
        </w:rPr>
        <w:t>X</w:t>
      </w:r>
      <w:r w:rsidR="001C7BEC">
        <w:rPr>
          <w:rFonts w:ascii="Times New Roman" w:eastAsia="Times New Roman" w:hAnsi="Times New Roman" w:cs="Times New Roman"/>
          <w:b/>
          <w:bCs/>
          <w:color w:val="0D0D0D" w:themeColor="text1" w:themeTint="F2"/>
          <w:sz w:val="24"/>
          <w:szCs w:val="24"/>
          <w:bdr w:val="none" w:sz="0" w:space="0" w:color="auto" w:frame="1"/>
          <w:shd w:val="clear" w:color="auto" w:fill="FFFFFF"/>
          <w:lang w:val="en-GB"/>
        </w:rPr>
        <w:t>I</w:t>
      </w:r>
      <w:r w:rsidRPr="00AF1369">
        <w:rPr>
          <w:rFonts w:ascii="Times New Roman" w:eastAsia="Times New Roman" w:hAnsi="Times New Roman" w:cs="Times New Roman"/>
          <w:b/>
          <w:bCs/>
          <w:color w:val="0D0D0D" w:themeColor="text1" w:themeTint="F2"/>
          <w:sz w:val="24"/>
          <w:szCs w:val="24"/>
          <w:bdr w:val="none" w:sz="0" w:space="0" w:color="auto" w:frame="1"/>
          <w:shd w:val="clear" w:color="auto" w:fill="FFFFFF"/>
          <w:lang w:val="sr-Cyrl-RS"/>
        </w:rPr>
        <w:t xml:space="preserve"> Рок за подношење доказа: </w:t>
      </w:r>
      <w:r w:rsidRPr="00AF1369">
        <w:rPr>
          <w:rFonts w:ascii="Times New Roman" w:eastAsia="Times New Roman" w:hAnsi="Times New Roman" w:cs="Times New Roman"/>
          <w:color w:val="0D0D0D" w:themeColor="text1" w:themeTint="F2"/>
          <w:sz w:val="24"/>
          <w:szCs w:val="24"/>
          <w:shd w:val="clear" w:color="auto" w:fill="FFFFFF"/>
          <w:lang w:val="sr-Cyrl-RS"/>
        </w:rPr>
        <w:t>Kандидати који су успешно прошли претходне фазе изборног поступка, пре интервјуа са комисијом позивају се да у року од 5 (пет) радних дана од дана пријема обавештења доставе наведене доказе који се прилажу у конкурсном поступку. </w:t>
      </w:r>
    </w:p>
    <w:p w:rsidR="00AF1369" w:rsidRPr="00AF1369" w:rsidRDefault="00AF1369" w:rsidP="00FB56A0">
      <w:pPr>
        <w:spacing w:after="0" w:line="240" w:lineRule="auto"/>
        <w:ind w:firstLine="720"/>
        <w:jc w:val="both"/>
        <w:rPr>
          <w:rFonts w:ascii="Times New Roman" w:eastAsia="Times New Roman" w:hAnsi="Times New Roman" w:cs="Times New Roman"/>
          <w:color w:val="0D0D0D" w:themeColor="text1" w:themeTint="F2"/>
          <w:sz w:val="24"/>
          <w:szCs w:val="24"/>
          <w:shd w:val="clear" w:color="auto" w:fill="FFFFFF"/>
          <w:lang w:val="sr-Cyrl-RS"/>
        </w:rPr>
      </w:pPr>
      <w:r w:rsidRPr="00AF1369">
        <w:rPr>
          <w:rFonts w:ascii="Times New Roman" w:eastAsia="Times New Roman" w:hAnsi="Times New Roman" w:cs="Times New Roman"/>
          <w:color w:val="0D0D0D" w:themeColor="text1" w:themeTint="F2"/>
          <w:sz w:val="24"/>
          <w:szCs w:val="24"/>
          <w:shd w:val="clear" w:color="auto" w:fill="FFFFFF"/>
          <w:lang w:val="sr-Cyrl-RS"/>
        </w:rPr>
        <w:t xml:space="preserve">Кандидати који не доставе наведене доказе који се прилажу у конкурсном поступку, односно који на основу достављених или прибављених доказа не испуњавају услове за запослење, писмено се обавештавају да су искључени из даљег изборног поступка. Докази се достављају на адресу </w:t>
      </w:r>
      <w:r>
        <w:rPr>
          <w:rFonts w:ascii="Times New Roman" w:eastAsia="Times New Roman" w:hAnsi="Times New Roman" w:cs="Times New Roman"/>
          <w:color w:val="0D0D0D" w:themeColor="text1" w:themeTint="F2"/>
          <w:sz w:val="24"/>
          <w:szCs w:val="24"/>
          <w:lang w:val="sr-Cyrl-RS"/>
        </w:rPr>
        <w:t>Министарство спорта</w:t>
      </w:r>
      <w:r w:rsidRPr="00AF1369">
        <w:rPr>
          <w:rFonts w:ascii="Times New Roman" w:eastAsia="Times New Roman" w:hAnsi="Times New Roman" w:cs="Times New Roman"/>
          <w:color w:val="0D0D0D" w:themeColor="text1" w:themeTint="F2"/>
          <w:sz w:val="24"/>
          <w:szCs w:val="24"/>
          <w:lang w:val="sr-Cyrl-RS"/>
        </w:rPr>
        <w:t xml:space="preserve">, </w:t>
      </w:r>
      <w:r w:rsidRPr="00AF1369">
        <w:rPr>
          <w:rFonts w:ascii="Times New Roman" w:eastAsia="Times New Roman" w:hAnsi="Times New Roman" w:cs="Times New Roman"/>
          <w:color w:val="0D0D0D" w:themeColor="text1" w:themeTint="F2"/>
          <w:sz w:val="24"/>
          <w:szCs w:val="24"/>
          <w:shd w:val="clear" w:color="auto" w:fill="FFFFFF"/>
          <w:lang w:val="sr-Cyrl-RS"/>
        </w:rPr>
        <w:t xml:space="preserve">Палатa „Србија”, </w:t>
      </w:r>
      <w:r w:rsidRPr="00AF1369">
        <w:rPr>
          <w:rFonts w:ascii="Times New Roman" w:hAnsi="Times New Roman" w:cs="Times New Roman"/>
          <w:color w:val="0D0D0D" w:themeColor="text1" w:themeTint="F2"/>
          <w:sz w:val="24"/>
          <w:szCs w:val="24"/>
          <w:lang w:val="sr-Cyrl-RS" w:eastAsia="sr-Latn-RS"/>
        </w:rPr>
        <w:t xml:space="preserve">11070 Нови Београд, Булевар Михајла Пупина бр. 2 </w:t>
      </w:r>
      <w:r w:rsidRPr="00AF1369">
        <w:rPr>
          <w:rFonts w:ascii="Times New Roman" w:eastAsia="Times New Roman" w:hAnsi="Times New Roman" w:cs="Times New Roman"/>
          <w:color w:val="0D0D0D" w:themeColor="text1" w:themeTint="F2"/>
          <w:sz w:val="24"/>
          <w:szCs w:val="24"/>
          <w:shd w:val="clear" w:color="auto" w:fill="FFFFFF"/>
          <w:lang w:val="sr-Cyrl-RS"/>
        </w:rPr>
        <w:t>(источно крило).</w:t>
      </w:r>
    </w:p>
    <w:p w:rsidR="00C82B14" w:rsidRPr="00C82B14" w:rsidRDefault="00C82B14" w:rsidP="00FB56A0">
      <w:pPr>
        <w:tabs>
          <w:tab w:val="left" w:pos="720"/>
        </w:tabs>
        <w:spacing w:after="0" w:line="240" w:lineRule="auto"/>
        <w:jc w:val="both"/>
        <w:rPr>
          <w:rFonts w:ascii="Times New Roman" w:hAnsi="Times New Roman" w:cs="Times New Roman"/>
          <w:sz w:val="24"/>
          <w:szCs w:val="24"/>
        </w:rPr>
      </w:pPr>
      <w:r>
        <w:rPr>
          <w:rFonts w:ascii="Times New Roman" w:hAnsi="Times New Roman" w:cs="Times New Roman"/>
          <w:sz w:val="24"/>
          <w:szCs w:val="24"/>
          <w:lang w:val="sr-Cyrl-RS"/>
        </w:rPr>
        <w:tab/>
      </w:r>
      <w:r w:rsidRPr="00C82B14">
        <w:rPr>
          <w:rFonts w:ascii="Times New Roman" w:hAnsi="Times New Roman" w:cs="Times New Roman"/>
          <w:sz w:val="24"/>
          <w:szCs w:val="24"/>
        </w:rPr>
        <w:t>Кандидати који конкуришу на више радних места, која се разликују у погледу тражених доказа о дужини радног искуства у струци (потврда, решење и други акти из којих се види на којим пословима, у ком периоду и са којом стручном спремом је стечено радно искуство), дужни су да их доставе, у оригиналу или овереној фотокопији, према услову о дужини радног искуства у струци из радних места на која конкуришу.</w:t>
      </w:r>
    </w:p>
    <w:p w:rsidR="00C82B14" w:rsidRPr="00C82B14" w:rsidRDefault="00C82B14" w:rsidP="00FB56A0">
      <w:pPr>
        <w:tabs>
          <w:tab w:val="left" w:pos="720"/>
        </w:tabs>
        <w:spacing w:after="0" w:line="240" w:lineRule="auto"/>
        <w:jc w:val="both"/>
        <w:rPr>
          <w:rFonts w:ascii="Times New Roman" w:hAnsi="Times New Roman" w:cs="Times New Roman"/>
          <w:sz w:val="24"/>
          <w:szCs w:val="24"/>
          <w:lang w:val="sr-Cyrl-CS"/>
        </w:rPr>
      </w:pPr>
      <w:r>
        <w:rPr>
          <w:rFonts w:ascii="Times New Roman" w:hAnsi="Times New Roman" w:cs="Times New Roman"/>
          <w:b/>
          <w:bCs/>
          <w:sz w:val="24"/>
          <w:szCs w:val="24"/>
          <w:lang w:val="sr-Cyrl-RS"/>
        </w:rPr>
        <w:lastRenderedPageBreak/>
        <w:tab/>
      </w:r>
      <w:r w:rsidRPr="00C82B14">
        <w:rPr>
          <w:rFonts w:ascii="Times New Roman" w:hAnsi="Times New Roman" w:cs="Times New Roman"/>
          <w:b/>
          <w:bCs/>
          <w:sz w:val="24"/>
          <w:szCs w:val="24"/>
          <w:lang w:val="sr-Cyrl-RS"/>
        </w:rPr>
        <w:t xml:space="preserve">Напомена: </w:t>
      </w:r>
      <w:r w:rsidRPr="00C82B14">
        <w:rPr>
          <w:rFonts w:ascii="Times New Roman" w:hAnsi="Times New Roman" w:cs="Times New Roman"/>
          <w:sz w:val="24"/>
          <w:szCs w:val="24"/>
        </w:rPr>
        <w:t xml:space="preserve">Више о радном искуству и потврди од послодавца коју је потребно поднети у оквиру конкурсне документације за рад у органима државе управе погледајте Мапу изборног поступка </w:t>
      </w:r>
      <w:r w:rsidRPr="00C82B14">
        <w:rPr>
          <w:rFonts w:ascii="Times New Roman" w:hAnsi="Times New Roman" w:cs="Times New Roman"/>
          <w:sz w:val="24"/>
          <w:szCs w:val="24"/>
          <w:lang w:val="sr-Cyrl-RS"/>
        </w:rPr>
        <w:t>у делу</w:t>
      </w:r>
      <w:r w:rsidRPr="00C82B14">
        <w:rPr>
          <w:rFonts w:ascii="Times New Roman" w:hAnsi="Times New Roman" w:cs="Times New Roman"/>
          <w:sz w:val="24"/>
          <w:szCs w:val="24"/>
        </w:rPr>
        <w:t xml:space="preserve"> Кутак на адреси </w:t>
      </w:r>
      <w:hyperlink r:id="rId10" w:history="1">
        <w:r w:rsidRPr="001601C6">
          <w:rPr>
            <w:rStyle w:val="Hyperlink"/>
            <w:rFonts w:ascii="Times New Roman" w:hAnsi="Times New Roman" w:cs="Times New Roman"/>
            <w:color w:val="auto"/>
            <w:sz w:val="24"/>
            <w:szCs w:val="24"/>
          </w:rPr>
          <w:t>https://kutak.suk.gov.rs/vodic-za-kandidate</w:t>
        </w:r>
      </w:hyperlink>
      <w:r w:rsidR="001601C6">
        <w:rPr>
          <w:rStyle w:val="Hyperlink"/>
          <w:rFonts w:ascii="Times New Roman" w:hAnsi="Times New Roman" w:cs="Times New Roman"/>
          <w:color w:val="auto"/>
          <w:sz w:val="24"/>
          <w:szCs w:val="24"/>
          <w:lang w:val="sr-Cyrl-RS"/>
        </w:rPr>
        <w:t>,</w:t>
      </w:r>
      <w:r w:rsidRPr="00C82B14">
        <w:rPr>
          <w:rFonts w:ascii="Times New Roman" w:hAnsi="Times New Roman" w:cs="Times New Roman"/>
          <w:sz w:val="24"/>
          <w:szCs w:val="24"/>
          <w:lang w:val="sr-Cyrl-CS"/>
        </w:rPr>
        <w:t xml:space="preserve"> у одељку „Предаја докумената”.</w:t>
      </w:r>
    </w:p>
    <w:p w:rsidR="00C82B14" w:rsidRPr="00AF1369" w:rsidRDefault="00C82B14" w:rsidP="00AF1369">
      <w:pPr>
        <w:spacing w:after="0" w:line="240" w:lineRule="auto"/>
        <w:jc w:val="both"/>
        <w:rPr>
          <w:rFonts w:ascii="Times New Roman" w:eastAsia="Times New Roman" w:hAnsi="Times New Roman" w:cs="Times New Roman"/>
          <w:color w:val="0D0D0D" w:themeColor="text1" w:themeTint="F2"/>
          <w:sz w:val="24"/>
          <w:szCs w:val="24"/>
          <w:lang w:val="sr-Cyrl-RS"/>
        </w:rPr>
      </w:pPr>
    </w:p>
    <w:p w:rsidR="00AF1369" w:rsidRPr="00AF1369" w:rsidRDefault="00AF1369" w:rsidP="00AF1369">
      <w:pPr>
        <w:spacing w:after="0" w:line="240" w:lineRule="auto"/>
        <w:jc w:val="both"/>
        <w:rPr>
          <w:rFonts w:ascii="Times New Roman" w:eastAsia="Times New Roman" w:hAnsi="Times New Roman" w:cs="Times New Roman"/>
          <w:color w:val="0D0D0D" w:themeColor="text1" w:themeTint="F2"/>
          <w:sz w:val="24"/>
          <w:szCs w:val="24"/>
          <w:shd w:val="clear" w:color="auto" w:fill="FFFFFF"/>
          <w:lang w:val="sr-Cyrl-RS"/>
        </w:rPr>
      </w:pPr>
      <w:r w:rsidRPr="00AF1369">
        <w:rPr>
          <w:rFonts w:ascii="Times New Roman" w:eastAsia="Times New Roman" w:hAnsi="Times New Roman" w:cs="Times New Roman"/>
          <w:b/>
          <w:bCs/>
          <w:color w:val="0D0D0D" w:themeColor="text1" w:themeTint="F2"/>
          <w:sz w:val="24"/>
          <w:szCs w:val="24"/>
          <w:bdr w:val="none" w:sz="0" w:space="0" w:color="auto" w:frame="1"/>
          <w:shd w:val="clear" w:color="auto" w:fill="FFFFFF"/>
          <w:lang w:val="sr-Cyrl-RS"/>
        </w:rPr>
        <w:t>XI</w:t>
      </w:r>
      <w:r w:rsidR="001C7BEC">
        <w:rPr>
          <w:rFonts w:ascii="Times New Roman" w:eastAsia="Times New Roman" w:hAnsi="Times New Roman" w:cs="Times New Roman"/>
          <w:b/>
          <w:bCs/>
          <w:color w:val="0D0D0D" w:themeColor="text1" w:themeTint="F2"/>
          <w:sz w:val="24"/>
          <w:szCs w:val="24"/>
          <w:bdr w:val="none" w:sz="0" w:space="0" w:color="auto" w:frame="1"/>
          <w:shd w:val="clear" w:color="auto" w:fill="FFFFFF"/>
          <w:lang w:val="en-GB"/>
        </w:rPr>
        <w:t>I</w:t>
      </w:r>
      <w:r w:rsidRPr="00AF1369">
        <w:rPr>
          <w:rFonts w:ascii="Times New Roman" w:eastAsia="Times New Roman" w:hAnsi="Times New Roman" w:cs="Times New Roman"/>
          <w:b/>
          <w:bCs/>
          <w:color w:val="0D0D0D" w:themeColor="text1" w:themeTint="F2"/>
          <w:sz w:val="24"/>
          <w:szCs w:val="24"/>
          <w:bdr w:val="none" w:sz="0" w:space="0" w:color="auto" w:frame="1"/>
          <w:shd w:val="clear" w:color="auto" w:fill="FFFFFF"/>
          <w:lang w:val="sr-Cyrl-RS"/>
        </w:rPr>
        <w:t xml:space="preserve"> Датум и место провере компетенција учесника конкурса у изборном поступку</w:t>
      </w:r>
      <w:r w:rsidRPr="00AF1369">
        <w:rPr>
          <w:rFonts w:ascii="Times New Roman" w:eastAsia="Times New Roman" w:hAnsi="Times New Roman" w:cs="Times New Roman"/>
          <w:bCs/>
          <w:color w:val="0D0D0D" w:themeColor="text1" w:themeTint="F2"/>
          <w:sz w:val="24"/>
          <w:szCs w:val="24"/>
          <w:bdr w:val="none" w:sz="0" w:space="0" w:color="auto" w:frame="1"/>
          <w:shd w:val="clear" w:color="auto" w:fill="FFFFFF"/>
          <w:lang w:val="sr-Cyrl-RS"/>
        </w:rPr>
        <w:t>: </w:t>
      </w:r>
      <w:r w:rsidRPr="00AF1369">
        <w:rPr>
          <w:rFonts w:ascii="Times New Roman" w:eastAsia="Times New Roman" w:hAnsi="Times New Roman" w:cs="Times New Roman"/>
          <w:color w:val="0D0D0D" w:themeColor="text1" w:themeTint="F2"/>
          <w:sz w:val="24"/>
          <w:szCs w:val="24"/>
          <w:shd w:val="clear" w:color="auto" w:fill="FFFFFF"/>
          <w:lang w:val="sr-Cyrl-RS"/>
        </w:rPr>
        <w:t>Са учесницима конкурса чије су пријаве благовремене, допуштене, разумљиве и потпуне и који испуњавају услове предвиђене огласом о јавном конкурсу, на основу података наведених у обрасцу пријаве на конкурс, изборни поступак ће се спровести</w:t>
      </w:r>
      <w:r w:rsidRPr="00B5471D">
        <w:rPr>
          <w:rFonts w:ascii="Times New Roman" w:eastAsia="Times New Roman" w:hAnsi="Times New Roman" w:cs="Times New Roman"/>
          <w:color w:val="0D0D0D" w:themeColor="text1" w:themeTint="F2"/>
          <w:sz w:val="24"/>
          <w:szCs w:val="24"/>
          <w:shd w:val="clear" w:color="auto" w:fill="FFFFFF"/>
          <w:lang w:val="sr-Cyrl-RS"/>
        </w:rPr>
        <w:t xml:space="preserve">, почев од </w:t>
      </w:r>
      <w:r w:rsidR="00B5471D" w:rsidRPr="00B5471D">
        <w:rPr>
          <w:rFonts w:ascii="Times New Roman" w:eastAsia="Times New Roman" w:hAnsi="Times New Roman" w:cs="Times New Roman"/>
          <w:color w:val="0D0D0D" w:themeColor="text1" w:themeTint="F2"/>
          <w:sz w:val="24"/>
          <w:szCs w:val="24"/>
          <w:shd w:val="clear" w:color="auto" w:fill="FFFFFF"/>
          <w:lang w:val="sr-Cyrl-RS"/>
        </w:rPr>
        <w:t>23. фебруара</w:t>
      </w:r>
      <w:r w:rsidRPr="00B5471D">
        <w:rPr>
          <w:rFonts w:ascii="Times New Roman" w:eastAsia="Times New Roman" w:hAnsi="Times New Roman" w:cs="Times New Roman"/>
          <w:color w:val="0D0D0D" w:themeColor="text1" w:themeTint="F2"/>
          <w:sz w:val="24"/>
          <w:szCs w:val="24"/>
          <w:shd w:val="clear" w:color="auto" w:fill="FFFFFF"/>
          <w:lang w:val="sr-Cyrl-RS"/>
        </w:rPr>
        <w:t xml:space="preserve"> 2026. године, о чему ће кандидати бити обавештени на бројеве телефона или електронске</w:t>
      </w:r>
      <w:r w:rsidRPr="00AF1369">
        <w:rPr>
          <w:rFonts w:ascii="Times New Roman" w:eastAsia="Times New Roman" w:hAnsi="Times New Roman" w:cs="Times New Roman"/>
          <w:color w:val="0D0D0D" w:themeColor="text1" w:themeTint="F2"/>
          <w:sz w:val="24"/>
          <w:szCs w:val="24"/>
          <w:shd w:val="clear" w:color="auto" w:fill="FFFFFF"/>
          <w:lang w:val="sr-Cyrl-RS"/>
        </w:rPr>
        <w:t xml:space="preserve"> адресе које су навели у својим пријавама.</w:t>
      </w:r>
    </w:p>
    <w:p w:rsidR="00AF1369" w:rsidRPr="00AF1369" w:rsidRDefault="00AF1369" w:rsidP="00FB56A0">
      <w:pPr>
        <w:spacing w:after="0" w:line="240" w:lineRule="auto"/>
        <w:ind w:firstLine="720"/>
        <w:jc w:val="both"/>
        <w:rPr>
          <w:rFonts w:ascii="Times New Roman" w:eastAsia="Times New Roman" w:hAnsi="Times New Roman" w:cs="Times New Roman"/>
          <w:color w:val="0D0D0D" w:themeColor="text1" w:themeTint="F2"/>
          <w:sz w:val="24"/>
          <w:szCs w:val="24"/>
          <w:shd w:val="clear" w:color="auto" w:fill="FFFFFF"/>
          <w:lang w:val="sr-Cyrl-RS"/>
        </w:rPr>
      </w:pPr>
      <w:r w:rsidRPr="00AF1369">
        <w:rPr>
          <w:rFonts w:ascii="Times New Roman" w:eastAsia="Times New Roman" w:hAnsi="Times New Roman" w:cs="Times New Roman"/>
          <w:color w:val="0D0D0D" w:themeColor="text1" w:themeTint="F2"/>
          <w:sz w:val="24"/>
          <w:szCs w:val="24"/>
          <w:shd w:val="clear" w:color="auto" w:fill="FFFFFF"/>
          <w:lang w:val="sr-Cyrl-RS"/>
        </w:rPr>
        <w:t xml:space="preserve">Провере општих функционалних компетенција, посебних функционалних компетенција, понашајних компетенција и интервју са комисијом ће се обавити у </w:t>
      </w:r>
      <w:r>
        <w:rPr>
          <w:rFonts w:ascii="Times New Roman" w:eastAsia="Times New Roman" w:hAnsi="Times New Roman" w:cs="Times New Roman"/>
          <w:color w:val="0D0D0D" w:themeColor="text1" w:themeTint="F2"/>
          <w:sz w:val="24"/>
          <w:szCs w:val="24"/>
          <w:shd w:val="clear" w:color="auto" w:fill="FFFFFF"/>
          <w:lang w:val="sr-Cyrl-RS"/>
        </w:rPr>
        <w:t>Министарству спорта</w:t>
      </w:r>
      <w:r w:rsidRPr="00AF1369">
        <w:rPr>
          <w:rFonts w:ascii="Times New Roman" w:eastAsia="Times New Roman" w:hAnsi="Times New Roman" w:cs="Times New Roman"/>
          <w:color w:val="0D0D0D" w:themeColor="text1" w:themeTint="F2"/>
          <w:sz w:val="24"/>
          <w:szCs w:val="24"/>
          <w:shd w:val="clear" w:color="auto" w:fill="FFFFFF"/>
          <w:lang w:val="sr-Cyrl-RS"/>
        </w:rPr>
        <w:t>, Палатa „Србија”</w:t>
      </w:r>
      <w:r w:rsidRPr="00AF1369">
        <w:rPr>
          <w:rFonts w:ascii="Times New Roman" w:hAnsi="Times New Roman" w:cs="Times New Roman"/>
          <w:color w:val="0D0D0D" w:themeColor="text1" w:themeTint="F2"/>
          <w:sz w:val="24"/>
          <w:szCs w:val="24"/>
          <w:lang w:val="sr-Cyrl-RS" w:eastAsia="sr-Latn-RS"/>
        </w:rPr>
        <w:t xml:space="preserve"> Нови Београд, Булевар Михајла Пупина бр. 2 </w:t>
      </w:r>
      <w:r w:rsidRPr="00AF1369">
        <w:rPr>
          <w:rFonts w:ascii="Times New Roman" w:eastAsia="Times New Roman" w:hAnsi="Times New Roman" w:cs="Times New Roman"/>
          <w:color w:val="0D0D0D" w:themeColor="text1" w:themeTint="F2"/>
          <w:sz w:val="24"/>
          <w:szCs w:val="24"/>
          <w:shd w:val="clear" w:color="auto" w:fill="FFFFFF"/>
          <w:lang w:val="sr-Cyrl-RS"/>
        </w:rPr>
        <w:t>(источно крило). Учесници конкурса који су успешно прошли једну фазу изборног поступка обавештавају се о датуму, месту и времену спровођења наредне фазе изборног поступка на контакте (бројеве телефона или електронске адресе) које наведу у својим пријавама.</w:t>
      </w:r>
    </w:p>
    <w:p w:rsidR="00AF1369" w:rsidRDefault="00AF1369" w:rsidP="006719CB">
      <w:pPr>
        <w:tabs>
          <w:tab w:val="left" w:pos="720"/>
        </w:tabs>
        <w:spacing w:after="0" w:line="240" w:lineRule="auto"/>
        <w:ind w:right="-36"/>
        <w:jc w:val="both"/>
        <w:rPr>
          <w:rFonts w:ascii="Times New Roman" w:eastAsia="Times New Roman" w:hAnsi="Times New Roman" w:cs="Times New Roman"/>
          <w:sz w:val="24"/>
          <w:szCs w:val="24"/>
          <w:shd w:val="clear" w:color="auto" w:fill="FFFFFF"/>
          <w:lang w:val="sr-Cyrl-RS"/>
        </w:rPr>
      </w:pPr>
      <w:r w:rsidRPr="00AF1369">
        <w:rPr>
          <w:rFonts w:ascii="Times New Roman" w:hAnsi="Times New Roman" w:cs="Times New Roman"/>
          <w:color w:val="0D0D0D" w:themeColor="text1" w:themeTint="F2"/>
          <w:sz w:val="24"/>
          <w:szCs w:val="24"/>
          <w:shd w:val="clear" w:color="auto" w:fill="FFFFFF"/>
          <w:lang w:val="sr-Cyrl-RS"/>
        </w:rPr>
        <w:tab/>
      </w:r>
      <w:r w:rsidRPr="00AF1369">
        <w:rPr>
          <w:rFonts w:ascii="Times New Roman" w:eastAsia="Times New Roman" w:hAnsi="Times New Roman" w:cs="Times New Roman"/>
          <w:color w:val="0D0D0D" w:themeColor="text1" w:themeTint="F2"/>
          <w:sz w:val="24"/>
          <w:szCs w:val="24"/>
          <w:lang w:val="sr-Cyrl-RS"/>
        </w:rPr>
        <w:br/>
      </w:r>
      <w:r w:rsidRPr="001601C6">
        <w:rPr>
          <w:rFonts w:ascii="Times New Roman" w:eastAsia="Times New Roman" w:hAnsi="Times New Roman" w:cs="Times New Roman"/>
          <w:b/>
          <w:bCs/>
          <w:sz w:val="24"/>
          <w:szCs w:val="24"/>
          <w:bdr w:val="none" w:sz="0" w:space="0" w:color="auto" w:frame="1"/>
          <w:shd w:val="clear" w:color="auto" w:fill="FFFFFF"/>
          <w:lang w:val="sr-Cyrl-RS"/>
        </w:rPr>
        <w:t>XI</w:t>
      </w:r>
      <w:r w:rsidR="005D1F12" w:rsidRPr="005F443A">
        <w:rPr>
          <w:rFonts w:ascii="Times New Roman" w:eastAsia="Times New Roman" w:hAnsi="Times New Roman" w:cs="Times New Roman"/>
          <w:b/>
          <w:bCs/>
          <w:color w:val="0D0D0D" w:themeColor="text1" w:themeTint="F2"/>
          <w:sz w:val="24"/>
          <w:szCs w:val="24"/>
          <w:lang w:val="sr-Cyrl-RS" w:eastAsia="sr-Latn-RS"/>
        </w:rPr>
        <w:t>II</w:t>
      </w:r>
      <w:r w:rsidRPr="001601C6">
        <w:rPr>
          <w:rFonts w:ascii="Times New Roman" w:eastAsia="Times New Roman" w:hAnsi="Times New Roman" w:cs="Times New Roman"/>
          <w:b/>
          <w:bCs/>
          <w:sz w:val="24"/>
          <w:szCs w:val="24"/>
          <w:bdr w:val="none" w:sz="0" w:space="0" w:color="auto" w:frame="1"/>
          <w:shd w:val="clear" w:color="auto" w:fill="FFFFFF"/>
          <w:lang w:val="sr-Cyrl-RS"/>
        </w:rPr>
        <w:t xml:space="preserve"> Општи услови за запослење: </w:t>
      </w:r>
      <w:r w:rsidRPr="001601C6">
        <w:rPr>
          <w:rFonts w:ascii="Times New Roman" w:eastAsia="Times New Roman" w:hAnsi="Times New Roman" w:cs="Times New Roman"/>
          <w:sz w:val="24"/>
          <w:szCs w:val="24"/>
          <w:shd w:val="clear" w:color="auto" w:fill="FFFFFF"/>
          <w:lang w:val="sr-Cyrl-RS"/>
        </w:rPr>
        <w:t>Држављанство Републике Србије; да је учесник конкурса пунолетан; да учеснику конкурса раније није престајао радни однос у државном органу због теже повреде дужности из радног односа и да није осуђиван на казну затвора од најмање шест месеци.</w:t>
      </w:r>
    </w:p>
    <w:p w:rsidR="006719CB" w:rsidRPr="001601C6" w:rsidRDefault="006719CB" w:rsidP="006719CB">
      <w:pPr>
        <w:tabs>
          <w:tab w:val="left" w:pos="720"/>
        </w:tabs>
        <w:spacing w:after="0" w:line="240" w:lineRule="auto"/>
        <w:ind w:right="-36"/>
        <w:jc w:val="both"/>
        <w:rPr>
          <w:rFonts w:ascii="Times New Roman" w:eastAsia="Times New Roman" w:hAnsi="Times New Roman" w:cs="Times New Roman"/>
          <w:sz w:val="24"/>
          <w:szCs w:val="24"/>
          <w:shd w:val="clear" w:color="auto" w:fill="FFFFFF"/>
          <w:lang w:val="en-GB"/>
        </w:rPr>
      </w:pPr>
    </w:p>
    <w:p w:rsidR="006719CB" w:rsidRPr="006719CB" w:rsidRDefault="001C7BEC" w:rsidP="006719CB">
      <w:pPr>
        <w:tabs>
          <w:tab w:val="left" w:pos="720"/>
        </w:tabs>
        <w:spacing w:after="0" w:line="240" w:lineRule="auto"/>
        <w:ind w:right="-36"/>
        <w:jc w:val="both"/>
        <w:rPr>
          <w:rFonts w:ascii="Times New Roman" w:hAnsi="Times New Roman" w:cs="Times New Roman"/>
          <w:sz w:val="24"/>
          <w:szCs w:val="24"/>
          <w:lang w:val="sr-Cyrl-RS"/>
        </w:rPr>
      </w:pPr>
      <w:r w:rsidRPr="00B5471D">
        <w:rPr>
          <w:rFonts w:ascii="Times New Roman" w:eastAsia="Times New Roman" w:hAnsi="Times New Roman" w:cs="Times New Roman"/>
          <w:b/>
          <w:color w:val="0D0D0D" w:themeColor="text1" w:themeTint="F2"/>
          <w:sz w:val="24"/>
          <w:szCs w:val="24"/>
          <w:shd w:val="clear" w:color="auto" w:fill="FFFFFF"/>
          <w:lang w:val="en-GB"/>
        </w:rPr>
        <w:t>X</w:t>
      </w:r>
      <w:r w:rsidR="005D1F12" w:rsidRPr="00B5471D">
        <w:rPr>
          <w:rFonts w:ascii="Times New Roman" w:eastAsia="Times New Roman" w:hAnsi="Times New Roman" w:cs="Times New Roman"/>
          <w:b/>
          <w:bCs/>
          <w:color w:val="0D0D0D" w:themeColor="text1" w:themeTint="F2"/>
          <w:sz w:val="24"/>
          <w:szCs w:val="24"/>
          <w:lang w:val="sr-Cyrl-RS" w:eastAsia="sr-Latn-RS"/>
        </w:rPr>
        <w:t>I</w:t>
      </w:r>
      <w:r w:rsidRPr="00B5471D">
        <w:rPr>
          <w:rFonts w:ascii="Times New Roman" w:eastAsia="Times New Roman" w:hAnsi="Times New Roman" w:cs="Times New Roman"/>
          <w:b/>
          <w:color w:val="0D0D0D" w:themeColor="text1" w:themeTint="F2"/>
          <w:sz w:val="24"/>
          <w:szCs w:val="24"/>
          <w:shd w:val="clear" w:color="auto" w:fill="FFFFFF"/>
          <w:lang w:val="en-GB"/>
        </w:rPr>
        <w:t xml:space="preserve">V </w:t>
      </w:r>
      <w:r w:rsidRPr="00B5471D">
        <w:rPr>
          <w:rFonts w:ascii="Times New Roman" w:eastAsia="Times New Roman" w:hAnsi="Times New Roman" w:cs="Times New Roman"/>
          <w:b/>
          <w:color w:val="0D0D0D" w:themeColor="text1" w:themeTint="F2"/>
          <w:sz w:val="24"/>
          <w:szCs w:val="24"/>
          <w:shd w:val="clear" w:color="auto" w:fill="FFFFFF"/>
          <w:lang w:val="sr-Cyrl-RS"/>
        </w:rPr>
        <w:t>Начин достављања одлуке о избору кандидата:</w:t>
      </w:r>
      <w:r w:rsidR="006719CB" w:rsidRPr="00B5471D">
        <w:rPr>
          <w:rFonts w:ascii="Times New Roman" w:eastAsia="Times New Roman" w:hAnsi="Times New Roman" w:cs="Times New Roman"/>
          <w:b/>
          <w:color w:val="0D0D0D" w:themeColor="text1" w:themeTint="F2"/>
          <w:sz w:val="24"/>
          <w:szCs w:val="24"/>
          <w:shd w:val="clear" w:color="auto" w:fill="FFFFFF"/>
          <w:lang w:val="sr-Cyrl-RS"/>
        </w:rPr>
        <w:t xml:space="preserve"> </w:t>
      </w:r>
      <w:r w:rsidR="006719CB" w:rsidRPr="00B5471D">
        <w:rPr>
          <w:rFonts w:ascii="Times New Roman" w:eastAsia="Times New Roman" w:hAnsi="Times New Roman" w:cs="Times New Roman"/>
          <w:color w:val="0D0D0D" w:themeColor="text1" w:themeTint="F2"/>
          <w:sz w:val="24"/>
          <w:szCs w:val="24"/>
          <w:shd w:val="clear" w:color="auto" w:fill="FFFFFF"/>
          <w:lang w:val="sr-Cyrl-RS"/>
        </w:rPr>
        <w:t>Министарство спорта ће Решење о</w:t>
      </w:r>
      <w:r w:rsidR="006719CB" w:rsidRPr="006719CB">
        <w:rPr>
          <w:rFonts w:ascii="Times New Roman" w:eastAsia="Times New Roman" w:hAnsi="Times New Roman" w:cs="Times New Roman"/>
          <w:color w:val="0D0D0D" w:themeColor="text1" w:themeTint="F2"/>
          <w:sz w:val="24"/>
          <w:szCs w:val="24"/>
          <w:shd w:val="clear" w:color="auto" w:fill="FFFFFF"/>
          <w:lang w:val="sr-Cyrl-RS"/>
        </w:rPr>
        <w:t xml:space="preserve"> пријему у радни однос изабраног кандитада објавити на интернет презентацији </w:t>
      </w:r>
      <w:r w:rsidR="006719CB" w:rsidRPr="006719CB">
        <w:rPr>
          <w:rFonts w:ascii="Times New Roman" w:eastAsia="Times New Roman" w:hAnsi="Times New Roman" w:cs="Times New Roman"/>
          <w:sz w:val="24"/>
          <w:szCs w:val="24"/>
          <w:lang w:val="sr-Cyrl-RS"/>
        </w:rPr>
        <w:t>(</w:t>
      </w:r>
      <w:hyperlink r:id="rId11" w:history="1">
        <w:r w:rsidR="006719CB" w:rsidRPr="006719CB">
          <w:rPr>
            <w:rFonts w:ascii="Times New Roman" w:eastAsia="Times New Roman" w:hAnsi="Times New Roman" w:cs="Times New Roman"/>
            <w:sz w:val="24"/>
            <w:szCs w:val="24"/>
            <w:u w:val="single"/>
            <w:lang w:val="sr-Cyrl-RS"/>
          </w:rPr>
          <w:t>www.mos.gov.rs</w:t>
        </w:r>
      </w:hyperlink>
      <w:r w:rsidR="006719CB" w:rsidRPr="006719CB">
        <w:rPr>
          <w:rFonts w:ascii="Times New Roman" w:eastAsia="Times New Roman" w:hAnsi="Times New Roman" w:cs="Times New Roman"/>
          <w:sz w:val="24"/>
          <w:szCs w:val="24"/>
          <w:u w:val="single"/>
          <w:lang w:val="sr-Cyrl-RS"/>
        </w:rPr>
        <w:t>),</w:t>
      </w:r>
      <w:r w:rsidR="006719CB" w:rsidRPr="006719CB">
        <w:rPr>
          <w:rFonts w:ascii="Times New Roman" w:eastAsia="Times New Roman" w:hAnsi="Times New Roman" w:cs="Times New Roman"/>
          <w:sz w:val="24"/>
          <w:szCs w:val="24"/>
          <w:lang w:val="sr-Cyrl-RS"/>
        </w:rPr>
        <w:t xml:space="preserve"> у одељку „Конкурс за попуњавање извршилачких радних места” и огласној табли ресора, а у сврху </w:t>
      </w:r>
      <w:r w:rsidR="006719CB" w:rsidRPr="006719CB">
        <w:rPr>
          <w:rFonts w:ascii="Times New Roman" w:hAnsi="Times New Roman" w:cs="Times New Roman"/>
          <w:sz w:val="24"/>
          <w:szCs w:val="24"/>
          <w:lang w:val="sr-Cyrl-RS"/>
        </w:rPr>
        <w:t>обавештавања јавности</w:t>
      </w:r>
      <w:r w:rsidR="006719CB" w:rsidRPr="006719CB">
        <w:rPr>
          <w:rFonts w:ascii="Times New Roman" w:hAnsi="Times New Roman" w:cs="Times New Roman"/>
          <w:sz w:val="24"/>
          <w:szCs w:val="24"/>
        </w:rPr>
        <w:t xml:space="preserve"> и кандидата који су учествовали у изборном поступку о исходу конкурсног поступка и остваривања права на жалбу.</w:t>
      </w:r>
    </w:p>
    <w:p w:rsidR="00FD07FF" w:rsidRPr="00FD07FF" w:rsidRDefault="00FD07FF" w:rsidP="000868AD">
      <w:pPr>
        <w:tabs>
          <w:tab w:val="left" w:pos="720"/>
        </w:tabs>
        <w:spacing w:after="0" w:line="240" w:lineRule="auto"/>
        <w:ind w:right="-36"/>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6719CB" w:rsidRPr="00FD07FF">
        <w:rPr>
          <w:rFonts w:ascii="Times New Roman" w:hAnsi="Times New Roman" w:cs="Times New Roman"/>
          <w:sz w:val="24"/>
          <w:szCs w:val="24"/>
          <w:lang w:val="sr-Cyrl-RS"/>
        </w:rPr>
        <w:t xml:space="preserve">Достава свим кандидатима који су учествовали у изборном поступку сматра се извршеном истеком 15 дана од дана објављивања решења на </w:t>
      </w:r>
      <w:r>
        <w:rPr>
          <w:rFonts w:ascii="Times New Roman" w:hAnsi="Times New Roman" w:cs="Times New Roman"/>
          <w:sz w:val="24"/>
          <w:szCs w:val="24"/>
          <w:lang w:val="sr-Cyrl-RS"/>
        </w:rPr>
        <w:t>интернет</w:t>
      </w:r>
      <w:r w:rsidR="006719CB" w:rsidRPr="00FD07FF">
        <w:rPr>
          <w:rFonts w:ascii="Times New Roman" w:hAnsi="Times New Roman" w:cs="Times New Roman"/>
          <w:sz w:val="24"/>
          <w:szCs w:val="24"/>
          <w:lang w:val="sr-Cyrl-RS"/>
        </w:rPr>
        <w:t xml:space="preserve"> презентацији и огласној табли органа.</w:t>
      </w:r>
    </w:p>
    <w:p w:rsidR="001C7BEC" w:rsidRPr="00FD07FF" w:rsidRDefault="00FD07FF" w:rsidP="000868AD">
      <w:pPr>
        <w:tabs>
          <w:tab w:val="left" w:pos="720"/>
        </w:tabs>
        <w:spacing w:after="0" w:line="240" w:lineRule="auto"/>
        <w:ind w:right="-36"/>
        <w:jc w:val="both"/>
        <w:rPr>
          <w:rFonts w:ascii="Times New Roman" w:eastAsia="Times New Roman" w:hAnsi="Times New Roman" w:cs="Times New Roman"/>
          <w:color w:val="0D0D0D" w:themeColor="text1" w:themeTint="F2"/>
          <w:sz w:val="24"/>
          <w:szCs w:val="24"/>
          <w:shd w:val="clear" w:color="auto" w:fill="FFFFFF"/>
          <w:lang w:val="sr-Cyrl-RS"/>
        </w:rPr>
      </w:pPr>
      <w:r>
        <w:rPr>
          <w:rFonts w:ascii="Times New Roman" w:hAnsi="Times New Roman" w:cs="Times New Roman"/>
          <w:sz w:val="24"/>
          <w:szCs w:val="24"/>
          <w:lang w:val="sr-Cyrl-RS"/>
        </w:rPr>
        <w:tab/>
      </w:r>
      <w:r w:rsidR="006719CB" w:rsidRPr="00FD07FF">
        <w:rPr>
          <w:rFonts w:ascii="Times New Roman" w:hAnsi="Times New Roman" w:cs="Times New Roman"/>
          <w:sz w:val="24"/>
          <w:szCs w:val="24"/>
          <w:lang w:val="sr-Cyrl-RS"/>
        </w:rPr>
        <w:t xml:space="preserve">Јавно објављено решење уклања се са </w:t>
      </w:r>
      <w:r w:rsidRPr="00FD07FF">
        <w:rPr>
          <w:rFonts w:ascii="Times New Roman" w:hAnsi="Times New Roman" w:cs="Times New Roman"/>
          <w:sz w:val="24"/>
          <w:szCs w:val="24"/>
          <w:lang w:val="sr-Cyrl-RS"/>
        </w:rPr>
        <w:t>интернет</w:t>
      </w:r>
      <w:r w:rsidR="006719CB" w:rsidRPr="00FD07FF">
        <w:rPr>
          <w:rFonts w:ascii="Times New Roman" w:hAnsi="Times New Roman" w:cs="Times New Roman"/>
          <w:sz w:val="24"/>
          <w:szCs w:val="24"/>
          <w:lang w:val="sr-Cyrl-RS"/>
        </w:rPr>
        <w:t xml:space="preserve"> презентације органа након истека рока од шест месеци од дана објављивања.</w:t>
      </w:r>
    </w:p>
    <w:p w:rsidR="00A157A9" w:rsidRDefault="00C00935" w:rsidP="00CF74C0">
      <w:pPr>
        <w:spacing w:after="0" w:line="240" w:lineRule="auto"/>
        <w:jc w:val="both"/>
        <w:rPr>
          <w:rFonts w:ascii="Times New Roman" w:eastAsia="Times New Roman" w:hAnsi="Times New Roman" w:cs="Times New Roman"/>
          <w:sz w:val="24"/>
          <w:szCs w:val="24"/>
          <w:lang w:val="sr-Cyrl-RS"/>
        </w:rPr>
      </w:pPr>
      <w:r w:rsidRPr="00864982">
        <w:rPr>
          <w:rFonts w:ascii="Times New Roman" w:eastAsia="Times New Roman" w:hAnsi="Times New Roman" w:cs="Times New Roman"/>
          <w:sz w:val="24"/>
          <w:szCs w:val="24"/>
          <w:lang w:val="sr-Cyrl-RS"/>
        </w:rPr>
        <w:tab/>
      </w:r>
    </w:p>
    <w:p w:rsidR="00B5471D" w:rsidRDefault="00B5471D" w:rsidP="00C93730">
      <w:pPr>
        <w:spacing w:after="0" w:line="240" w:lineRule="auto"/>
        <w:jc w:val="center"/>
        <w:rPr>
          <w:rFonts w:ascii="Times New Roman" w:eastAsia="Times New Roman" w:hAnsi="Times New Roman" w:cs="Times New Roman"/>
          <w:b/>
          <w:bCs/>
          <w:color w:val="0D0D0D" w:themeColor="text1" w:themeTint="F2"/>
          <w:sz w:val="24"/>
          <w:szCs w:val="24"/>
          <w:bdr w:val="none" w:sz="0" w:space="0" w:color="auto" w:frame="1"/>
          <w:shd w:val="clear" w:color="auto" w:fill="FFFFFF"/>
        </w:rPr>
      </w:pPr>
    </w:p>
    <w:p w:rsidR="00CF74C0" w:rsidRDefault="00CF74C0" w:rsidP="00C93730">
      <w:pPr>
        <w:spacing w:after="0" w:line="240" w:lineRule="auto"/>
        <w:jc w:val="center"/>
        <w:rPr>
          <w:rFonts w:ascii="Times New Roman" w:eastAsia="Times New Roman" w:hAnsi="Times New Roman" w:cs="Times New Roman"/>
          <w:b/>
          <w:bCs/>
          <w:color w:val="0D0D0D" w:themeColor="text1" w:themeTint="F2"/>
          <w:sz w:val="24"/>
          <w:szCs w:val="24"/>
          <w:bdr w:val="none" w:sz="0" w:space="0" w:color="auto" w:frame="1"/>
          <w:shd w:val="clear" w:color="auto" w:fill="FFFFFF"/>
          <w:lang w:val="sr-Cyrl-RS"/>
        </w:rPr>
      </w:pPr>
      <w:r w:rsidRPr="00860929">
        <w:rPr>
          <w:rFonts w:ascii="Times New Roman" w:eastAsia="Times New Roman" w:hAnsi="Times New Roman" w:cs="Times New Roman"/>
          <w:b/>
          <w:bCs/>
          <w:color w:val="0D0D0D" w:themeColor="text1" w:themeTint="F2"/>
          <w:sz w:val="24"/>
          <w:szCs w:val="24"/>
          <w:bdr w:val="none" w:sz="0" w:space="0" w:color="auto" w:frame="1"/>
          <w:shd w:val="clear" w:color="auto" w:fill="FFFFFF"/>
        </w:rPr>
        <w:t>НАПОМЕН</w:t>
      </w:r>
      <w:r w:rsidRPr="00860929">
        <w:rPr>
          <w:rFonts w:ascii="Times New Roman" w:eastAsia="Times New Roman" w:hAnsi="Times New Roman" w:cs="Times New Roman"/>
          <w:b/>
          <w:bCs/>
          <w:color w:val="0D0D0D" w:themeColor="text1" w:themeTint="F2"/>
          <w:sz w:val="24"/>
          <w:szCs w:val="24"/>
          <w:bdr w:val="none" w:sz="0" w:space="0" w:color="auto" w:frame="1"/>
          <w:shd w:val="clear" w:color="auto" w:fill="FFFFFF"/>
          <w:lang w:val="sr-Latn-RS"/>
        </w:rPr>
        <w:t>E</w:t>
      </w:r>
    </w:p>
    <w:p w:rsidR="00A157A9" w:rsidRPr="00A157A9" w:rsidRDefault="00A157A9" w:rsidP="0021710F">
      <w:pPr>
        <w:tabs>
          <w:tab w:val="left" w:pos="567"/>
        </w:tabs>
        <w:spacing w:after="0" w:line="240" w:lineRule="auto"/>
        <w:jc w:val="both"/>
        <w:rPr>
          <w:rFonts w:ascii="Times New Roman" w:eastAsia="Times New Roman" w:hAnsi="Times New Roman" w:cs="Times New Roman"/>
          <w:b/>
          <w:bCs/>
          <w:color w:val="0D0D0D" w:themeColor="text1" w:themeTint="F2"/>
          <w:sz w:val="24"/>
          <w:szCs w:val="24"/>
          <w:bdr w:val="none" w:sz="0" w:space="0" w:color="auto" w:frame="1"/>
          <w:shd w:val="clear" w:color="auto" w:fill="FFFFFF"/>
          <w:lang w:val="sr-Cyrl-RS"/>
        </w:rPr>
      </w:pPr>
    </w:p>
    <w:p w:rsidR="0021710F" w:rsidRDefault="0021710F" w:rsidP="000868AD">
      <w:pPr>
        <w:tabs>
          <w:tab w:val="left" w:pos="720"/>
        </w:tabs>
        <w:spacing w:after="0" w:line="240" w:lineRule="auto"/>
        <w:ind w:right="-36"/>
        <w:jc w:val="both"/>
        <w:rPr>
          <w:rFonts w:ascii="Times New Roman" w:hAnsi="Times New Roman" w:cs="Times New Roman"/>
          <w:sz w:val="24"/>
          <w:szCs w:val="24"/>
          <w:shd w:val="clear" w:color="auto" w:fill="FFFFFF"/>
          <w:lang w:val="sr-Cyrl-RS"/>
        </w:rPr>
      </w:pPr>
      <w:r>
        <w:rPr>
          <w:rFonts w:ascii="Times New Roman" w:hAnsi="Times New Roman" w:cs="Times New Roman"/>
          <w:sz w:val="24"/>
          <w:szCs w:val="24"/>
          <w:shd w:val="clear" w:color="auto" w:fill="FFFFFF"/>
          <w:lang w:val="sr-Cyrl-RS"/>
        </w:rPr>
        <w:tab/>
      </w:r>
      <w:r w:rsidRPr="0021710F">
        <w:rPr>
          <w:rFonts w:ascii="Times New Roman" w:hAnsi="Times New Roman" w:cs="Times New Roman"/>
          <w:sz w:val="24"/>
          <w:szCs w:val="24"/>
          <w:shd w:val="clear" w:color="auto" w:fill="FFFFFF"/>
          <w:lang w:val="sr-Cyrl-RS"/>
        </w:rPr>
        <w:t>Сагласно члану 9. Закона о државним службеницима, кандидатима су при запошљавању у државни орган под једнаким условима доступна сва радна места и избор кандидата врши се на основу провере компетенција.</w:t>
      </w:r>
    </w:p>
    <w:p w:rsidR="00C93730" w:rsidRPr="0021710F" w:rsidRDefault="00C93730" w:rsidP="00FB56A0">
      <w:pPr>
        <w:tabs>
          <w:tab w:val="left" w:pos="720"/>
        </w:tabs>
        <w:spacing w:after="0" w:line="240" w:lineRule="auto"/>
        <w:ind w:right="-36"/>
        <w:jc w:val="both"/>
        <w:rPr>
          <w:rFonts w:ascii="Times New Roman" w:hAnsi="Times New Roman" w:cs="Times New Roman"/>
          <w:sz w:val="24"/>
          <w:szCs w:val="24"/>
          <w:shd w:val="clear" w:color="auto" w:fill="FFFFFF"/>
          <w:lang w:val="sr-Cyrl-RS"/>
        </w:rPr>
      </w:pPr>
    </w:p>
    <w:p w:rsidR="0021710F" w:rsidRDefault="00A157A9" w:rsidP="000868AD">
      <w:pPr>
        <w:tabs>
          <w:tab w:val="left" w:pos="720"/>
        </w:tabs>
        <w:spacing w:after="0" w:line="240" w:lineRule="auto"/>
        <w:ind w:firstLine="720"/>
        <w:jc w:val="both"/>
        <w:rPr>
          <w:rFonts w:ascii="Times New Roman" w:eastAsia="Times New Roman" w:hAnsi="Times New Roman" w:cs="Times New Roman"/>
          <w:sz w:val="24"/>
          <w:szCs w:val="24"/>
          <w:lang w:val="sr-Cyrl-RS"/>
        </w:rPr>
      </w:pPr>
      <w:r w:rsidRPr="00864982">
        <w:rPr>
          <w:rFonts w:ascii="Times New Roman" w:eastAsia="Times New Roman" w:hAnsi="Times New Roman" w:cs="Times New Roman"/>
          <w:sz w:val="24"/>
          <w:szCs w:val="24"/>
          <w:lang w:val="sr-Cyrl-RS"/>
        </w:rPr>
        <w:t xml:space="preserve">Јавни конкурс спроводи Конкурсна комисија коју је именовао министар </w:t>
      </w:r>
      <w:r w:rsidR="0021710F">
        <w:rPr>
          <w:rFonts w:ascii="Times New Roman" w:eastAsia="Times New Roman" w:hAnsi="Times New Roman" w:cs="Times New Roman"/>
          <w:sz w:val="24"/>
          <w:szCs w:val="24"/>
          <w:lang w:val="sr-Cyrl-RS"/>
        </w:rPr>
        <w:t>спорта.</w:t>
      </w:r>
    </w:p>
    <w:p w:rsidR="00C93730" w:rsidRDefault="00C93730" w:rsidP="00FB56A0">
      <w:pPr>
        <w:tabs>
          <w:tab w:val="left" w:pos="720"/>
        </w:tabs>
        <w:spacing w:after="0" w:line="240" w:lineRule="auto"/>
        <w:ind w:firstLine="567"/>
        <w:jc w:val="both"/>
        <w:rPr>
          <w:rFonts w:ascii="Times New Roman" w:eastAsia="Times New Roman" w:hAnsi="Times New Roman" w:cs="Times New Roman"/>
          <w:sz w:val="24"/>
          <w:szCs w:val="24"/>
          <w:lang w:val="sr-Cyrl-RS"/>
        </w:rPr>
      </w:pPr>
    </w:p>
    <w:p w:rsidR="0021710F" w:rsidRDefault="00CF74C0" w:rsidP="00FB56A0">
      <w:pPr>
        <w:tabs>
          <w:tab w:val="left" w:pos="720"/>
        </w:tabs>
        <w:spacing w:after="0" w:line="240" w:lineRule="auto"/>
        <w:ind w:firstLine="720"/>
        <w:jc w:val="both"/>
        <w:rPr>
          <w:rFonts w:ascii="Times New Roman" w:eastAsia="Times New Roman" w:hAnsi="Times New Roman" w:cs="Times New Roman"/>
          <w:color w:val="0D0D0D" w:themeColor="text1" w:themeTint="F2"/>
          <w:sz w:val="24"/>
          <w:szCs w:val="24"/>
          <w:shd w:val="clear" w:color="auto" w:fill="FFFFFF"/>
          <w:lang w:val="sr-Cyrl-RS"/>
        </w:rPr>
      </w:pPr>
      <w:r w:rsidRPr="00CF74C0">
        <w:rPr>
          <w:rFonts w:ascii="Times New Roman" w:eastAsia="Times New Roman" w:hAnsi="Times New Roman" w:cs="Times New Roman"/>
          <w:color w:val="0D0D0D" w:themeColor="text1" w:themeTint="F2"/>
          <w:sz w:val="24"/>
          <w:szCs w:val="24"/>
          <w:shd w:val="clear" w:color="auto" w:fill="FFFFFF"/>
          <w:lang w:val="sr-Cyrl-RS"/>
        </w:rPr>
        <w:t xml:space="preserve">Кандидати који први пут заснивају радни однос у државном органу подлежу пробном раду од 6 месеци. </w:t>
      </w:r>
    </w:p>
    <w:p w:rsidR="00C93730" w:rsidRDefault="00C93730" w:rsidP="00FB56A0">
      <w:pPr>
        <w:tabs>
          <w:tab w:val="left" w:pos="720"/>
        </w:tabs>
        <w:spacing w:after="0" w:line="240" w:lineRule="auto"/>
        <w:ind w:firstLine="720"/>
        <w:jc w:val="both"/>
        <w:rPr>
          <w:rFonts w:ascii="Times New Roman" w:eastAsia="Times New Roman" w:hAnsi="Times New Roman" w:cs="Times New Roman"/>
          <w:color w:val="0D0D0D" w:themeColor="text1" w:themeTint="F2"/>
          <w:sz w:val="24"/>
          <w:szCs w:val="24"/>
          <w:shd w:val="clear" w:color="auto" w:fill="FFFFFF"/>
          <w:lang w:val="sr-Cyrl-RS"/>
        </w:rPr>
      </w:pPr>
    </w:p>
    <w:p w:rsidR="0021710F" w:rsidRDefault="00CF74C0" w:rsidP="00FB56A0">
      <w:pPr>
        <w:tabs>
          <w:tab w:val="left" w:pos="720"/>
        </w:tabs>
        <w:spacing w:after="0" w:line="240" w:lineRule="auto"/>
        <w:ind w:firstLine="720"/>
        <w:jc w:val="both"/>
        <w:rPr>
          <w:rFonts w:ascii="Times New Roman" w:hAnsi="Times New Roman" w:cs="Times New Roman"/>
          <w:color w:val="0D0D0D" w:themeColor="text1" w:themeTint="F2"/>
          <w:sz w:val="24"/>
          <w:szCs w:val="24"/>
          <w:lang w:val="sr-Cyrl-RS"/>
        </w:rPr>
      </w:pPr>
      <w:r w:rsidRPr="00CF74C0">
        <w:rPr>
          <w:rFonts w:ascii="Times New Roman" w:eastAsia="Times New Roman" w:hAnsi="Times New Roman" w:cs="Times New Roman"/>
          <w:color w:val="0D0D0D" w:themeColor="text1" w:themeTint="F2"/>
          <w:sz w:val="24"/>
          <w:szCs w:val="24"/>
          <w:shd w:val="clear" w:color="auto" w:fill="FFFFFF"/>
          <w:lang w:val="sr-Cyrl-RS"/>
        </w:rPr>
        <w:t xml:space="preserve">Положен државни стручни испит није услов, нити предност за заснивање радног односа. Кандидати без положеног државног стручног испита су дужни да тај испит положе </w:t>
      </w:r>
      <w:r w:rsidRPr="00CF74C0">
        <w:rPr>
          <w:rFonts w:ascii="Times New Roman" w:eastAsia="Times New Roman" w:hAnsi="Times New Roman" w:cs="Times New Roman"/>
          <w:color w:val="0D0D0D" w:themeColor="text1" w:themeTint="F2"/>
          <w:sz w:val="24"/>
          <w:szCs w:val="24"/>
          <w:shd w:val="clear" w:color="auto" w:fill="FFFFFF"/>
          <w:lang w:val="sr-Cyrl-RS"/>
        </w:rPr>
        <w:lastRenderedPageBreak/>
        <w:t>до окончања пробног рада.</w:t>
      </w:r>
      <w:r w:rsidRPr="00CF74C0">
        <w:rPr>
          <w:rFonts w:ascii="Times New Roman" w:hAnsi="Times New Roman" w:cs="Times New Roman"/>
          <w:color w:val="0D0D0D" w:themeColor="text1" w:themeTint="F2"/>
          <w:sz w:val="24"/>
          <w:szCs w:val="24"/>
          <w:lang w:val="sr-Cyrl-RS"/>
        </w:rPr>
        <w:t xml:space="preserve"> Државни стручни испит нису дужни да полажу кандидати који су положили правосудни испит.</w:t>
      </w:r>
      <w:r w:rsidR="0021710F">
        <w:rPr>
          <w:rFonts w:ascii="Times New Roman" w:hAnsi="Times New Roman" w:cs="Times New Roman"/>
          <w:color w:val="0D0D0D" w:themeColor="text1" w:themeTint="F2"/>
          <w:sz w:val="24"/>
          <w:szCs w:val="24"/>
          <w:lang w:val="sr-Cyrl-RS"/>
        </w:rPr>
        <w:t xml:space="preserve"> </w:t>
      </w:r>
    </w:p>
    <w:p w:rsidR="00C93730" w:rsidRDefault="00C93730" w:rsidP="00FB56A0">
      <w:pPr>
        <w:tabs>
          <w:tab w:val="left" w:pos="720"/>
        </w:tabs>
        <w:spacing w:after="0" w:line="240" w:lineRule="auto"/>
        <w:ind w:firstLine="720"/>
        <w:jc w:val="both"/>
        <w:rPr>
          <w:rFonts w:ascii="Times New Roman" w:hAnsi="Times New Roman" w:cs="Times New Roman"/>
          <w:color w:val="0D0D0D" w:themeColor="text1" w:themeTint="F2"/>
          <w:sz w:val="24"/>
          <w:szCs w:val="24"/>
          <w:lang w:val="sr-Cyrl-RS"/>
        </w:rPr>
      </w:pPr>
    </w:p>
    <w:p w:rsidR="00CF74C0" w:rsidRDefault="00CF74C0" w:rsidP="00FB56A0">
      <w:pPr>
        <w:tabs>
          <w:tab w:val="left" w:pos="720"/>
        </w:tabs>
        <w:spacing w:after="0" w:line="240" w:lineRule="auto"/>
        <w:ind w:firstLine="720"/>
        <w:jc w:val="both"/>
        <w:rPr>
          <w:rFonts w:ascii="Times New Roman" w:eastAsia="Times New Roman" w:hAnsi="Times New Roman" w:cs="Times New Roman"/>
          <w:sz w:val="24"/>
          <w:szCs w:val="24"/>
          <w:lang w:val="sr-Cyrl-RS"/>
        </w:rPr>
      </w:pPr>
      <w:r w:rsidRPr="00864982">
        <w:rPr>
          <w:rFonts w:ascii="Times New Roman" w:eastAsia="Times New Roman" w:hAnsi="Times New Roman" w:cs="Times New Roman"/>
          <w:sz w:val="24"/>
          <w:szCs w:val="24"/>
          <w:lang w:val="sr-Cyrl-RS"/>
        </w:rPr>
        <w:t xml:space="preserve">Кандидати без положеног испита за инспектора (за радно место под редним </w:t>
      </w:r>
      <w:r w:rsidRPr="00CF74C0">
        <w:rPr>
          <w:rFonts w:ascii="Times New Roman" w:eastAsia="Times New Roman" w:hAnsi="Times New Roman" w:cs="Times New Roman"/>
          <w:sz w:val="24"/>
          <w:szCs w:val="24"/>
          <w:lang w:val="sr-Cyrl-RS"/>
        </w:rPr>
        <w:t>бројем 6.)</w:t>
      </w:r>
      <w:r w:rsidRPr="00864982">
        <w:rPr>
          <w:rFonts w:ascii="Times New Roman" w:eastAsia="Times New Roman" w:hAnsi="Times New Roman" w:cs="Times New Roman"/>
          <w:sz w:val="24"/>
          <w:szCs w:val="24"/>
          <w:lang w:val="sr-Cyrl-RS"/>
        </w:rPr>
        <w:t xml:space="preserve"> примају се на рад под условом да тај испит положе у року од шест месеци од дана заснивања радног односа. </w:t>
      </w:r>
    </w:p>
    <w:p w:rsidR="00C93730" w:rsidRDefault="00C93730" w:rsidP="00FB56A0">
      <w:pPr>
        <w:tabs>
          <w:tab w:val="left" w:pos="720"/>
        </w:tabs>
        <w:spacing w:after="0" w:line="240" w:lineRule="auto"/>
        <w:ind w:firstLine="720"/>
        <w:jc w:val="both"/>
        <w:rPr>
          <w:rFonts w:ascii="Times New Roman" w:eastAsia="Times New Roman" w:hAnsi="Times New Roman" w:cs="Times New Roman"/>
          <w:sz w:val="24"/>
          <w:szCs w:val="24"/>
          <w:lang w:val="sr-Cyrl-RS"/>
        </w:rPr>
      </w:pPr>
    </w:p>
    <w:p w:rsidR="00CF74C0" w:rsidRDefault="00CF74C0" w:rsidP="00FB56A0">
      <w:pPr>
        <w:tabs>
          <w:tab w:val="left" w:pos="720"/>
          <w:tab w:val="left" w:pos="8174"/>
        </w:tabs>
        <w:spacing w:after="0" w:line="240" w:lineRule="auto"/>
        <w:ind w:firstLine="720"/>
        <w:jc w:val="both"/>
        <w:rPr>
          <w:rFonts w:ascii="Times New Roman" w:eastAsia="Times New Roman" w:hAnsi="Times New Roman" w:cs="Times New Roman"/>
          <w:sz w:val="24"/>
          <w:szCs w:val="24"/>
          <w:lang w:val="sr-Cyrl-RS"/>
        </w:rPr>
      </w:pPr>
      <w:r w:rsidRPr="00864982">
        <w:rPr>
          <w:rFonts w:ascii="Times New Roman" w:eastAsia="Times New Roman" w:hAnsi="Times New Roman" w:cs="Times New Roman"/>
          <w:sz w:val="24"/>
          <w:szCs w:val="24"/>
          <w:lang w:val="sr-Cyrl-RS"/>
        </w:rPr>
        <w:t xml:space="preserve">Кандидати без положеног испита за овлашћеног интерног ревизора у </w:t>
      </w:r>
      <w:r w:rsidRPr="00B5471D">
        <w:rPr>
          <w:rFonts w:ascii="Times New Roman" w:eastAsia="Times New Roman" w:hAnsi="Times New Roman" w:cs="Times New Roman"/>
          <w:sz w:val="24"/>
          <w:szCs w:val="24"/>
          <w:lang w:val="sr-Cyrl-RS"/>
        </w:rPr>
        <w:t>јавном сектору (за радно место под редним бројем 8.) примају се на рад под условом да тај испит положе у року од шест месеци од дана заснивања радног односа.</w:t>
      </w:r>
    </w:p>
    <w:p w:rsidR="00C93730" w:rsidRDefault="00C93730" w:rsidP="00FB56A0">
      <w:pPr>
        <w:tabs>
          <w:tab w:val="left" w:pos="720"/>
          <w:tab w:val="left" w:pos="8174"/>
        </w:tabs>
        <w:spacing w:after="0" w:line="240" w:lineRule="auto"/>
        <w:ind w:firstLine="720"/>
        <w:jc w:val="both"/>
        <w:rPr>
          <w:rFonts w:ascii="Times New Roman" w:eastAsia="Times New Roman" w:hAnsi="Times New Roman" w:cs="Times New Roman"/>
          <w:sz w:val="24"/>
          <w:szCs w:val="24"/>
          <w:lang w:val="sr-Cyrl-RS"/>
        </w:rPr>
      </w:pPr>
    </w:p>
    <w:p w:rsidR="00CF74C0" w:rsidRDefault="00CF74C0" w:rsidP="00FB56A0">
      <w:pPr>
        <w:tabs>
          <w:tab w:val="left" w:pos="720"/>
        </w:tabs>
        <w:spacing w:after="0" w:line="240" w:lineRule="auto"/>
        <w:ind w:firstLine="720"/>
        <w:jc w:val="both"/>
        <w:rPr>
          <w:rFonts w:ascii="Times New Roman" w:hAnsi="Times New Roman" w:cs="Times New Roman"/>
          <w:color w:val="0D0D0D" w:themeColor="text1" w:themeTint="F2"/>
          <w:sz w:val="24"/>
          <w:szCs w:val="24"/>
          <w:shd w:val="clear" w:color="auto" w:fill="FFFFFF"/>
          <w:lang w:val="sr-Cyrl-RS"/>
        </w:rPr>
      </w:pPr>
      <w:r w:rsidRPr="00CF74C0">
        <w:rPr>
          <w:rFonts w:ascii="Times New Roman" w:hAnsi="Times New Roman" w:cs="Times New Roman"/>
          <w:color w:val="0D0D0D" w:themeColor="text1" w:themeTint="F2"/>
          <w:sz w:val="24"/>
          <w:szCs w:val="24"/>
          <w:shd w:val="clear" w:color="auto" w:fill="FFFFFF"/>
          <w:lang w:val="sr-Cyrl-RS"/>
        </w:rPr>
        <w:t>Неблаговремене, недопуштене, неразумљиве или непотпуне пријаве, биће одбачене решењем комисије.</w:t>
      </w:r>
    </w:p>
    <w:p w:rsidR="00C93730" w:rsidRDefault="00C93730" w:rsidP="00FB56A0">
      <w:pPr>
        <w:tabs>
          <w:tab w:val="left" w:pos="720"/>
        </w:tabs>
        <w:spacing w:after="0" w:line="240" w:lineRule="auto"/>
        <w:ind w:firstLine="720"/>
        <w:jc w:val="both"/>
        <w:rPr>
          <w:rFonts w:ascii="Times New Roman" w:hAnsi="Times New Roman" w:cs="Times New Roman"/>
          <w:color w:val="0D0D0D" w:themeColor="text1" w:themeTint="F2"/>
          <w:sz w:val="24"/>
          <w:szCs w:val="24"/>
          <w:shd w:val="clear" w:color="auto" w:fill="FFFFFF"/>
          <w:lang w:val="sr-Cyrl-RS"/>
        </w:rPr>
      </w:pPr>
    </w:p>
    <w:p w:rsidR="00A157A9" w:rsidRDefault="00CF74C0" w:rsidP="00FB56A0">
      <w:pPr>
        <w:tabs>
          <w:tab w:val="left" w:pos="720"/>
        </w:tabs>
        <w:spacing w:after="0" w:line="240" w:lineRule="auto"/>
        <w:ind w:firstLine="720"/>
        <w:jc w:val="both"/>
        <w:rPr>
          <w:rFonts w:ascii="Times New Roman" w:eastAsia="Times New Roman" w:hAnsi="Times New Roman" w:cs="Times New Roman"/>
          <w:sz w:val="24"/>
          <w:szCs w:val="24"/>
          <w:lang w:val="sr-Cyrl-RS"/>
        </w:rPr>
      </w:pPr>
      <w:r w:rsidRPr="00CF74C0">
        <w:rPr>
          <w:rFonts w:ascii="Times New Roman" w:eastAsia="Times New Roman" w:hAnsi="Times New Roman" w:cs="Times New Roman"/>
          <w:color w:val="0D0D0D" w:themeColor="text1" w:themeTint="F2"/>
          <w:sz w:val="24"/>
          <w:szCs w:val="24"/>
          <w:shd w:val="clear" w:color="auto" w:fill="FFFFFF"/>
          <w:lang w:val="sr-Cyrl-RS"/>
        </w:rPr>
        <w:t xml:space="preserve">Овај конкурс се објављује на интернет презентацији </w:t>
      </w:r>
      <w:r w:rsidR="00A157A9" w:rsidRPr="00864982">
        <w:rPr>
          <w:rFonts w:ascii="Times New Roman" w:eastAsia="Times New Roman" w:hAnsi="Times New Roman" w:cs="Times New Roman"/>
          <w:sz w:val="24"/>
          <w:szCs w:val="24"/>
          <w:lang w:val="sr-Cyrl-RS"/>
        </w:rPr>
        <w:t>(</w:t>
      </w:r>
      <w:hyperlink r:id="rId12" w:history="1">
        <w:r w:rsidR="00A157A9" w:rsidRPr="00864982">
          <w:rPr>
            <w:rFonts w:ascii="Times New Roman" w:eastAsia="Times New Roman" w:hAnsi="Times New Roman" w:cs="Times New Roman"/>
            <w:sz w:val="24"/>
            <w:szCs w:val="24"/>
            <w:u w:val="single"/>
            <w:lang w:val="sr-Cyrl-RS"/>
          </w:rPr>
          <w:t>www.mos.gov.rs</w:t>
        </w:r>
      </w:hyperlink>
      <w:r w:rsidR="00A157A9" w:rsidRPr="00864982">
        <w:rPr>
          <w:rFonts w:ascii="Times New Roman" w:eastAsia="Times New Roman" w:hAnsi="Times New Roman" w:cs="Times New Roman"/>
          <w:sz w:val="24"/>
          <w:szCs w:val="24"/>
          <w:u w:val="single"/>
          <w:lang w:val="sr-Cyrl-RS"/>
        </w:rPr>
        <w:t>)</w:t>
      </w:r>
      <w:r w:rsidR="00A157A9" w:rsidRPr="00864982">
        <w:rPr>
          <w:rFonts w:ascii="Times New Roman" w:eastAsia="Times New Roman" w:hAnsi="Times New Roman" w:cs="Times New Roman"/>
          <w:sz w:val="24"/>
          <w:szCs w:val="24"/>
          <w:lang w:val="sr-Cyrl-RS"/>
        </w:rPr>
        <w:t xml:space="preserve"> и огласној табли Министарствa спорта</w:t>
      </w:r>
      <w:r w:rsidR="00A157A9">
        <w:rPr>
          <w:rFonts w:ascii="Times New Roman" w:eastAsia="Times New Roman" w:hAnsi="Times New Roman" w:cs="Times New Roman"/>
          <w:sz w:val="24"/>
          <w:szCs w:val="24"/>
          <w:lang w:val="sr-Cyrl-RS"/>
        </w:rPr>
        <w:t xml:space="preserve">, </w:t>
      </w:r>
      <w:r w:rsidR="00A157A9" w:rsidRPr="00864982">
        <w:rPr>
          <w:rFonts w:ascii="Times New Roman" w:eastAsia="Times New Roman" w:hAnsi="Times New Roman" w:cs="Times New Roman"/>
          <w:sz w:val="24"/>
          <w:szCs w:val="24"/>
          <w:lang w:val="sr-Cyrl-RS"/>
        </w:rPr>
        <w:t xml:space="preserve">на интернет презентацији Службе за управљање кадровима: </w:t>
      </w:r>
      <w:hyperlink r:id="rId13" w:history="1">
        <w:r w:rsidR="00A157A9" w:rsidRPr="00864982">
          <w:rPr>
            <w:rFonts w:ascii="Times New Roman" w:eastAsia="Times New Roman" w:hAnsi="Times New Roman" w:cs="Times New Roman"/>
            <w:sz w:val="24"/>
            <w:szCs w:val="24"/>
            <w:u w:val="single"/>
            <w:lang w:val="sr-Cyrl-RS"/>
          </w:rPr>
          <w:t>www.suk.gov.rs</w:t>
        </w:r>
      </w:hyperlink>
      <w:r w:rsidR="00A157A9" w:rsidRPr="00864982">
        <w:rPr>
          <w:rFonts w:ascii="Times New Roman" w:eastAsia="Times New Roman" w:hAnsi="Times New Roman" w:cs="Times New Roman"/>
          <w:sz w:val="24"/>
          <w:szCs w:val="24"/>
          <w:lang w:val="sr-Cyrl-RS"/>
        </w:rPr>
        <w:t>, на порталу е-управе и на интернет презентацији, огласној табли и у периодичном издању огласа Националне службе за запошљавање</w:t>
      </w:r>
      <w:r w:rsidR="00A157A9">
        <w:rPr>
          <w:rFonts w:ascii="Times New Roman" w:eastAsia="Times New Roman" w:hAnsi="Times New Roman" w:cs="Times New Roman"/>
          <w:sz w:val="24"/>
          <w:szCs w:val="24"/>
          <w:lang w:val="sr-Cyrl-RS"/>
        </w:rPr>
        <w:t>.</w:t>
      </w:r>
    </w:p>
    <w:p w:rsidR="00C93730" w:rsidRDefault="00C93730" w:rsidP="00FB56A0">
      <w:pPr>
        <w:spacing w:after="0" w:line="240" w:lineRule="auto"/>
        <w:ind w:firstLine="720"/>
        <w:jc w:val="both"/>
        <w:rPr>
          <w:rFonts w:ascii="Times New Roman" w:eastAsia="Times New Roman" w:hAnsi="Times New Roman" w:cs="Times New Roman"/>
          <w:sz w:val="24"/>
          <w:szCs w:val="24"/>
          <w:lang w:val="sr-Cyrl-RS"/>
        </w:rPr>
      </w:pPr>
    </w:p>
    <w:p w:rsidR="000255A0" w:rsidRDefault="000255A0" w:rsidP="00FB56A0">
      <w:pPr>
        <w:spacing w:after="0" w:line="240" w:lineRule="auto"/>
        <w:ind w:firstLine="720"/>
        <w:jc w:val="both"/>
        <w:rPr>
          <w:rFonts w:ascii="Times New Roman" w:eastAsia="Times New Roman" w:hAnsi="Times New Roman" w:cs="Times New Roman"/>
          <w:sz w:val="24"/>
          <w:szCs w:val="24"/>
          <w:lang w:val="sr-Cyrl-RS"/>
        </w:rPr>
      </w:pPr>
      <w:r w:rsidRPr="00864982">
        <w:rPr>
          <w:rFonts w:ascii="Times New Roman" w:eastAsia="Times New Roman" w:hAnsi="Times New Roman" w:cs="Times New Roman"/>
          <w:sz w:val="24"/>
          <w:szCs w:val="24"/>
          <w:lang w:val="sr-Cyrl-RS"/>
        </w:rPr>
        <w:t xml:space="preserve">На интернет презентацији Службе за управљање кадровима: </w:t>
      </w:r>
      <w:hyperlink r:id="rId14" w:history="1">
        <w:r w:rsidRPr="00864982">
          <w:rPr>
            <w:rFonts w:ascii="Times New Roman" w:eastAsia="Times New Roman" w:hAnsi="Times New Roman" w:cs="Times New Roman"/>
            <w:sz w:val="24"/>
            <w:szCs w:val="24"/>
            <w:u w:val="single"/>
            <w:lang w:val="sr-Cyrl-RS"/>
          </w:rPr>
          <w:t>www.suk.gov.rs</w:t>
        </w:r>
      </w:hyperlink>
      <w:r w:rsidRPr="00864982">
        <w:rPr>
          <w:rFonts w:ascii="Times New Roman" w:eastAsia="Times New Roman" w:hAnsi="Times New Roman" w:cs="Times New Roman"/>
          <w:sz w:val="24"/>
          <w:szCs w:val="24"/>
          <w:lang w:val="sr-Cyrl-RS"/>
        </w:rPr>
        <w:t xml:space="preserve">  може се погледати опис послова оглашеног радног места.</w:t>
      </w:r>
    </w:p>
    <w:p w:rsidR="00C93730" w:rsidRPr="00864982" w:rsidRDefault="00C93730" w:rsidP="00FB56A0">
      <w:pPr>
        <w:spacing w:after="0" w:line="240" w:lineRule="auto"/>
        <w:ind w:firstLine="720"/>
        <w:jc w:val="both"/>
        <w:rPr>
          <w:rFonts w:ascii="Times New Roman" w:eastAsia="Times New Roman" w:hAnsi="Times New Roman" w:cs="Times New Roman"/>
          <w:sz w:val="24"/>
          <w:szCs w:val="24"/>
          <w:lang w:val="sr-Cyrl-RS"/>
        </w:rPr>
      </w:pPr>
    </w:p>
    <w:p w:rsidR="00CF74C0" w:rsidRPr="00CF74C0" w:rsidRDefault="00CF74C0" w:rsidP="00FB56A0">
      <w:pPr>
        <w:pStyle w:val="Standard"/>
        <w:ind w:firstLine="720"/>
        <w:jc w:val="both"/>
        <w:rPr>
          <w:color w:val="0D0D0D" w:themeColor="text1" w:themeTint="F2"/>
          <w:sz w:val="24"/>
          <w:szCs w:val="24"/>
          <w:shd w:val="clear" w:color="auto" w:fill="FFFFFF"/>
          <w:lang w:val="sr-Cyrl-RS"/>
        </w:rPr>
      </w:pPr>
      <w:r w:rsidRPr="00CF74C0">
        <w:rPr>
          <w:color w:val="0D0D0D" w:themeColor="text1" w:themeTint="F2"/>
          <w:sz w:val="24"/>
          <w:szCs w:val="24"/>
          <w:shd w:val="clear" w:color="auto" w:fill="FFFFFF"/>
          <w:lang w:val="sr-Cyrl-RS"/>
        </w:rPr>
        <w:t>Сви изрази, појмови, именице, придеви и глаголи у овом огласу који су употребљени у мушком граматичком роду, односе се без дискриминације и на особе женског пола.</w:t>
      </w:r>
    </w:p>
    <w:p w:rsidR="00306310" w:rsidRPr="00CF74C0" w:rsidRDefault="00306310" w:rsidP="000C44FD">
      <w:pPr>
        <w:tabs>
          <w:tab w:val="left" w:pos="567"/>
          <w:tab w:val="left" w:pos="8174"/>
        </w:tabs>
        <w:spacing w:after="0" w:line="240" w:lineRule="auto"/>
        <w:jc w:val="both"/>
        <w:rPr>
          <w:rFonts w:ascii="Times New Roman" w:eastAsia="Times New Roman" w:hAnsi="Times New Roman" w:cs="Times New Roman"/>
          <w:sz w:val="24"/>
          <w:szCs w:val="24"/>
          <w:lang w:val="sr-Cyrl-RS"/>
        </w:rPr>
      </w:pPr>
    </w:p>
    <w:p w:rsidR="0021710F" w:rsidRDefault="0021710F" w:rsidP="00FD1990">
      <w:pPr>
        <w:tabs>
          <w:tab w:val="left" w:pos="567"/>
          <w:tab w:val="left" w:pos="8174"/>
        </w:tabs>
        <w:spacing w:after="0" w:line="240" w:lineRule="auto"/>
        <w:jc w:val="both"/>
        <w:rPr>
          <w:rFonts w:ascii="Times New Roman" w:eastAsia="Times New Roman" w:hAnsi="Times New Roman" w:cs="Times New Roman"/>
          <w:color w:val="000000"/>
          <w:sz w:val="24"/>
          <w:szCs w:val="24"/>
          <w:lang w:val="sr-Cyrl-RS"/>
        </w:rPr>
      </w:pPr>
    </w:p>
    <w:p w:rsidR="00C93730" w:rsidRPr="00864982" w:rsidRDefault="00C93730" w:rsidP="00FD1990">
      <w:pPr>
        <w:tabs>
          <w:tab w:val="left" w:pos="567"/>
          <w:tab w:val="left" w:pos="8174"/>
        </w:tabs>
        <w:spacing w:after="0" w:line="240" w:lineRule="auto"/>
        <w:jc w:val="both"/>
        <w:rPr>
          <w:rFonts w:ascii="Times New Roman" w:eastAsia="Times New Roman" w:hAnsi="Times New Roman" w:cs="Times New Roman"/>
          <w:color w:val="000000"/>
          <w:sz w:val="24"/>
          <w:szCs w:val="24"/>
          <w:lang w:val="sr-Cyrl-RS"/>
        </w:rPr>
      </w:pPr>
    </w:p>
    <w:p w:rsidR="00177189" w:rsidRPr="00864982" w:rsidRDefault="00CD49D1" w:rsidP="000255A0">
      <w:pPr>
        <w:tabs>
          <w:tab w:val="left" w:pos="567"/>
          <w:tab w:val="left" w:pos="8174"/>
        </w:tabs>
        <w:spacing w:after="0" w:line="240" w:lineRule="auto"/>
        <w:jc w:val="right"/>
        <w:rPr>
          <w:rFonts w:ascii="Times New Roman" w:eastAsia="Times New Roman" w:hAnsi="Times New Roman" w:cs="Times New Roman"/>
          <w:color w:val="000000"/>
          <w:sz w:val="24"/>
          <w:szCs w:val="24"/>
          <w:shd w:val="clear" w:color="auto" w:fill="FFFFFF"/>
          <w:lang w:val="sr-Cyrl-RS"/>
        </w:rPr>
      </w:pPr>
      <w:r w:rsidRPr="00864982">
        <w:rPr>
          <w:rFonts w:ascii="Times New Roman" w:eastAsia="Times New Roman" w:hAnsi="Times New Roman" w:cs="Times New Roman"/>
          <w:color w:val="000000"/>
          <w:sz w:val="24"/>
          <w:szCs w:val="24"/>
          <w:lang w:val="sr-Cyrl-RS"/>
        </w:rPr>
        <w:tab/>
      </w:r>
      <w:r w:rsidR="00177189" w:rsidRPr="00864982">
        <w:rPr>
          <w:rFonts w:ascii="Times New Roman" w:eastAsia="Times New Roman" w:hAnsi="Times New Roman" w:cs="Times New Roman"/>
          <w:color w:val="000000"/>
          <w:sz w:val="24"/>
          <w:szCs w:val="24"/>
          <w:shd w:val="clear" w:color="auto" w:fill="FFFFFF"/>
          <w:lang w:val="sr-Cyrl-RS"/>
        </w:rPr>
        <w:t>МИНИСТАР</w:t>
      </w:r>
    </w:p>
    <w:p w:rsidR="00177189" w:rsidRPr="00864982" w:rsidRDefault="00177189" w:rsidP="00A13449">
      <w:pPr>
        <w:spacing w:after="0" w:line="240" w:lineRule="auto"/>
        <w:ind w:firstLine="426"/>
        <w:jc w:val="right"/>
        <w:rPr>
          <w:rFonts w:ascii="Times New Roman" w:eastAsia="Times New Roman" w:hAnsi="Times New Roman" w:cs="Times New Roman"/>
          <w:color w:val="000000"/>
          <w:sz w:val="24"/>
          <w:szCs w:val="24"/>
          <w:shd w:val="clear" w:color="auto" w:fill="FFFFFF"/>
          <w:lang w:val="sr-Cyrl-RS"/>
        </w:rPr>
      </w:pPr>
    </w:p>
    <w:p w:rsidR="00177189" w:rsidRPr="00864982" w:rsidRDefault="000255A0" w:rsidP="00A13449">
      <w:pPr>
        <w:spacing w:after="0" w:line="240" w:lineRule="auto"/>
        <w:ind w:firstLine="720"/>
        <w:jc w:val="right"/>
        <w:rPr>
          <w:rFonts w:ascii="Times New Roman" w:eastAsia="Times New Roman" w:hAnsi="Times New Roman" w:cs="Times New Roman"/>
          <w:color w:val="000000"/>
          <w:sz w:val="24"/>
          <w:szCs w:val="24"/>
          <w:shd w:val="clear" w:color="auto" w:fill="FFFFFF"/>
          <w:lang w:val="sr-Cyrl-RS"/>
        </w:rPr>
      </w:pPr>
      <w:r>
        <w:rPr>
          <w:rFonts w:ascii="Times New Roman" w:eastAsia="Times New Roman" w:hAnsi="Times New Roman" w:cs="Times New Roman"/>
          <w:color w:val="000000"/>
          <w:sz w:val="24"/>
          <w:szCs w:val="24"/>
          <w:shd w:val="clear" w:color="auto" w:fill="FFFFFF"/>
          <w:lang w:val="sr-Cyrl-RS"/>
        </w:rPr>
        <w:t>Зоран Гајић</w:t>
      </w:r>
    </w:p>
    <w:p w:rsidR="00306310" w:rsidRPr="00985507" w:rsidRDefault="00306310" w:rsidP="00A13449">
      <w:pPr>
        <w:spacing w:after="0" w:line="240" w:lineRule="auto"/>
        <w:jc w:val="both"/>
        <w:rPr>
          <w:rFonts w:ascii="Times New Roman" w:eastAsia="Times New Roman" w:hAnsi="Times New Roman" w:cs="Times New Roman"/>
          <w:sz w:val="24"/>
          <w:szCs w:val="24"/>
        </w:rPr>
      </w:pPr>
    </w:p>
    <w:p w:rsidR="00306310" w:rsidRPr="00985507" w:rsidRDefault="00306310" w:rsidP="00A13449">
      <w:pPr>
        <w:spacing w:after="0" w:line="240" w:lineRule="auto"/>
        <w:rPr>
          <w:rFonts w:ascii="Times New Roman" w:hAnsi="Times New Roman" w:cs="Times New Roman"/>
          <w:sz w:val="24"/>
          <w:szCs w:val="24"/>
        </w:rPr>
      </w:pPr>
    </w:p>
    <w:p w:rsidR="00306310" w:rsidRPr="00985507" w:rsidRDefault="00306310" w:rsidP="00A13449">
      <w:pPr>
        <w:spacing w:after="0" w:line="240" w:lineRule="auto"/>
        <w:rPr>
          <w:rFonts w:ascii="Times New Roman" w:hAnsi="Times New Roman" w:cs="Times New Roman"/>
          <w:sz w:val="24"/>
          <w:szCs w:val="24"/>
        </w:rPr>
      </w:pPr>
    </w:p>
    <w:p w:rsidR="00306310" w:rsidRPr="00985507" w:rsidRDefault="00306310" w:rsidP="00A13449">
      <w:pPr>
        <w:spacing w:after="0" w:line="240" w:lineRule="auto"/>
        <w:rPr>
          <w:rFonts w:ascii="Times New Roman" w:hAnsi="Times New Roman" w:cs="Times New Roman"/>
          <w:sz w:val="24"/>
          <w:szCs w:val="24"/>
        </w:rPr>
      </w:pPr>
    </w:p>
    <w:p w:rsidR="00306310" w:rsidRPr="00985507" w:rsidRDefault="00306310" w:rsidP="00A13449">
      <w:pPr>
        <w:spacing w:after="0" w:line="240" w:lineRule="auto"/>
        <w:rPr>
          <w:rFonts w:ascii="Times New Roman" w:hAnsi="Times New Roman" w:cs="Times New Roman"/>
          <w:sz w:val="24"/>
          <w:szCs w:val="24"/>
        </w:rPr>
      </w:pPr>
    </w:p>
    <w:p w:rsidR="00306310" w:rsidRPr="00985507" w:rsidRDefault="00306310" w:rsidP="00A13449">
      <w:pPr>
        <w:spacing w:after="0" w:line="240" w:lineRule="auto"/>
        <w:rPr>
          <w:rFonts w:ascii="Times New Roman" w:hAnsi="Times New Roman" w:cs="Times New Roman"/>
          <w:sz w:val="24"/>
          <w:szCs w:val="24"/>
        </w:rPr>
      </w:pPr>
    </w:p>
    <w:p w:rsidR="00306310" w:rsidRPr="00985507" w:rsidRDefault="00306310" w:rsidP="00A13449">
      <w:pPr>
        <w:spacing w:after="0" w:line="240" w:lineRule="auto"/>
        <w:rPr>
          <w:rFonts w:ascii="Times New Roman" w:hAnsi="Times New Roman" w:cs="Times New Roman"/>
          <w:sz w:val="24"/>
          <w:szCs w:val="24"/>
        </w:rPr>
      </w:pPr>
    </w:p>
    <w:p w:rsidR="00306310" w:rsidRPr="00985507" w:rsidRDefault="00306310" w:rsidP="00A13449">
      <w:pPr>
        <w:spacing w:after="0" w:line="240" w:lineRule="auto"/>
        <w:rPr>
          <w:rFonts w:ascii="Times New Roman" w:hAnsi="Times New Roman" w:cs="Times New Roman"/>
          <w:sz w:val="24"/>
          <w:szCs w:val="24"/>
        </w:rPr>
      </w:pPr>
    </w:p>
    <w:p w:rsidR="00306310" w:rsidRPr="00985507" w:rsidRDefault="00306310" w:rsidP="00A13449">
      <w:pPr>
        <w:spacing w:after="0" w:line="240" w:lineRule="auto"/>
        <w:rPr>
          <w:rFonts w:ascii="Times New Roman" w:hAnsi="Times New Roman" w:cs="Times New Roman"/>
          <w:sz w:val="24"/>
          <w:szCs w:val="24"/>
        </w:rPr>
      </w:pPr>
    </w:p>
    <w:p w:rsidR="00306310" w:rsidRPr="00985507" w:rsidRDefault="00306310" w:rsidP="00A13449">
      <w:pPr>
        <w:spacing w:after="0" w:line="240" w:lineRule="auto"/>
        <w:rPr>
          <w:rFonts w:ascii="Times New Roman" w:hAnsi="Times New Roman" w:cs="Times New Roman"/>
          <w:sz w:val="24"/>
          <w:szCs w:val="24"/>
        </w:rPr>
      </w:pPr>
    </w:p>
    <w:p w:rsidR="00306310" w:rsidRPr="00985507" w:rsidRDefault="00306310" w:rsidP="00A13449">
      <w:pPr>
        <w:spacing w:after="0" w:line="240" w:lineRule="auto"/>
        <w:rPr>
          <w:rFonts w:ascii="Times New Roman" w:hAnsi="Times New Roman" w:cs="Times New Roman"/>
          <w:sz w:val="24"/>
          <w:szCs w:val="24"/>
        </w:rPr>
      </w:pPr>
    </w:p>
    <w:p w:rsidR="00306310" w:rsidRPr="00985507" w:rsidRDefault="00306310" w:rsidP="00A13449">
      <w:pPr>
        <w:spacing w:after="0" w:line="240" w:lineRule="auto"/>
        <w:rPr>
          <w:rFonts w:ascii="Times New Roman" w:hAnsi="Times New Roman" w:cs="Times New Roman"/>
          <w:sz w:val="24"/>
          <w:szCs w:val="24"/>
        </w:rPr>
      </w:pPr>
    </w:p>
    <w:p w:rsidR="00306310" w:rsidRPr="00985507" w:rsidRDefault="00306310" w:rsidP="00A13449">
      <w:pPr>
        <w:spacing w:after="0" w:line="240" w:lineRule="auto"/>
        <w:rPr>
          <w:rFonts w:ascii="Times New Roman" w:hAnsi="Times New Roman" w:cs="Times New Roman"/>
          <w:sz w:val="24"/>
          <w:szCs w:val="24"/>
        </w:rPr>
      </w:pPr>
    </w:p>
    <w:p w:rsidR="00306310" w:rsidRPr="00985507" w:rsidRDefault="00306310" w:rsidP="00A13449">
      <w:pPr>
        <w:spacing w:after="0" w:line="240" w:lineRule="auto"/>
        <w:rPr>
          <w:rFonts w:ascii="Times New Roman" w:hAnsi="Times New Roman" w:cs="Times New Roman"/>
          <w:sz w:val="24"/>
          <w:szCs w:val="24"/>
        </w:rPr>
      </w:pPr>
    </w:p>
    <w:p w:rsidR="00306310" w:rsidRPr="00985507" w:rsidRDefault="00306310" w:rsidP="00A13449">
      <w:pPr>
        <w:spacing w:after="0" w:line="240" w:lineRule="auto"/>
        <w:rPr>
          <w:rFonts w:ascii="Times New Roman" w:hAnsi="Times New Roman" w:cs="Times New Roman"/>
          <w:sz w:val="24"/>
          <w:szCs w:val="24"/>
        </w:rPr>
      </w:pPr>
    </w:p>
    <w:p w:rsidR="001110BC" w:rsidRPr="00985507" w:rsidRDefault="001110BC">
      <w:pPr>
        <w:spacing w:after="0" w:line="240" w:lineRule="auto"/>
        <w:rPr>
          <w:rFonts w:ascii="Times New Roman" w:hAnsi="Times New Roman" w:cs="Times New Roman"/>
          <w:sz w:val="24"/>
          <w:szCs w:val="24"/>
        </w:rPr>
      </w:pPr>
    </w:p>
    <w:sectPr w:rsidR="001110BC" w:rsidRPr="00985507" w:rsidSect="00EC55D5">
      <w:footerReference w:type="even" r:id="rId15"/>
      <w:footerReference w:type="default" r:id="rId16"/>
      <w:pgSz w:w="12240" w:h="15840"/>
      <w:pgMar w:top="709" w:right="1296" w:bottom="1411" w:left="1296" w:header="706" w:footer="706"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08F6" w:rsidRDefault="003A08F6">
      <w:pPr>
        <w:spacing w:after="0" w:line="240" w:lineRule="auto"/>
      </w:pPr>
      <w:r>
        <w:separator/>
      </w:r>
    </w:p>
  </w:endnote>
  <w:endnote w:type="continuationSeparator" w:id="0">
    <w:p w:rsidR="003A08F6" w:rsidRDefault="003A08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Roboto">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 w:name="BAAAAA+TimesNewRomanPSMT, 'Time">
    <w:panose1 w:val="00000000000000000000"/>
    <w:charset w:val="00"/>
    <w:family w:val="roman"/>
    <w:notTrueType/>
    <w:pitch w:val="default"/>
  </w:font>
  <w:font w:name="WenQuanYi Micro Hei">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6A0" w:rsidRDefault="00FB56A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B56A0" w:rsidRDefault="00FB56A0">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6A0" w:rsidRDefault="00FB56A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25C9E">
      <w:rPr>
        <w:rStyle w:val="PageNumber"/>
        <w:noProof/>
      </w:rPr>
      <w:t>12</w:t>
    </w:r>
    <w:r>
      <w:rPr>
        <w:rStyle w:val="PageNumber"/>
      </w:rPr>
      <w:fldChar w:fldCharType="end"/>
    </w:r>
  </w:p>
  <w:p w:rsidR="00FB56A0" w:rsidRPr="00663D81" w:rsidRDefault="00FB56A0">
    <w:pPr>
      <w:pStyle w:val="Footer"/>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08F6" w:rsidRDefault="003A08F6">
      <w:pPr>
        <w:spacing w:after="0" w:line="240" w:lineRule="auto"/>
      </w:pPr>
      <w:r>
        <w:separator/>
      </w:r>
    </w:p>
  </w:footnote>
  <w:footnote w:type="continuationSeparator" w:id="0">
    <w:p w:rsidR="003A08F6" w:rsidRDefault="003A08F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46F36"/>
    <w:multiLevelType w:val="hybridMultilevel"/>
    <w:tmpl w:val="773EE8D6"/>
    <w:lvl w:ilvl="0" w:tplc="11F42F3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8A48E6"/>
    <w:multiLevelType w:val="hybridMultilevel"/>
    <w:tmpl w:val="B5A88FC6"/>
    <w:lvl w:ilvl="0" w:tplc="11F42F3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73189D"/>
    <w:multiLevelType w:val="hybridMultilevel"/>
    <w:tmpl w:val="DEE495A8"/>
    <w:lvl w:ilvl="0" w:tplc="D02E2204">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9B467F"/>
    <w:multiLevelType w:val="hybridMultilevel"/>
    <w:tmpl w:val="50309BB6"/>
    <w:lvl w:ilvl="0" w:tplc="11F42F3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E590D9A"/>
    <w:multiLevelType w:val="hybridMultilevel"/>
    <w:tmpl w:val="4A60C4B4"/>
    <w:lvl w:ilvl="0" w:tplc="FE14DC1A">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5" w15:restartNumberingAfterBreak="0">
    <w:nsid w:val="0FED3BEB"/>
    <w:multiLevelType w:val="hybridMultilevel"/>
    <w:tmpl w:val="A9D86650"/>
    <w:lvl w:ilvl="0" w:tplc="11F42F3C">
      <w:start w:val="1"/>
      <w:numFmt w:val="bullet"/>
      <w:lvlText w:val=""/>
      <w:lvlJc w:val="left"/>
      <w:pPr>
        <w:ind w:left="749" w:hanging="360"/>
      </w:pPr>
      <w:rPr>
        <w:rFonts w:ascii="Symbol" w:hAnsi="Symbol" w:hint="default"/>
      </w:rPr>
    </w:lvl>
    <w:lvl w:ilvl="1" w:tplc="08090003" w:tentative="1">
      <w:start w:val="1"/>
      <w:numFmt w:val="bullet"/>
      <w:lvlText w:val="o"/>
      <w:lvlJc w:val="left"/>
      <w:pPr>
        <w:ind w:left="1469" w:hanging="360"/>
      </w:pPr>
      <w:rPr>
        <w:rFonts w:ascii="Courier New" w:hAnsi="Courier New" w:cs="Courier New" w:hint="default"/>
      </w:rPr>
    </w:lvl>
    <w:lvl w:ilvl="2" w:tplc="08090005" w:tentative="1">
      <w:start w:val="1"/>
      <w:numFmt w:val="bullet"/>
      <w:lvlText w:val=""/>
      <w:lvlJc w:val="left"/>
      <w:pPr>
        <w:ind w:left="2189" w:hanging="360"/>
      </w:pPr>
      <w:rPr>
        <w:rFonts w:ascii="Wingdings" w:hAnsi="Wingdings" w:hint="default"/>
      </w:rPr>
    </w:lvl>
    <w:lvl w:ilvl="3" w:tplc="08090001" w:tentative="1">
      <w:start w:val="1"/>
      <w:numFmt w:val="bullet"/>
      <w:lvlText w:val=""/>
      <w:lvlJc w:val="left"/>
      <w:pPr>
        <w:ind w:left="2909" w:hanging="360"/>
      </w:pPr>
      <w:rPr>
        <w:rFonts w:ascii="Symbol" w:hAnsi="Symbol" w:hint="default"/>
      </w:rPr>
    </w:lvl>
    <w:lvl w:ilvl="4" w:tplc="08090003" w:tentative="1">
      <w:start w:val="1"/>
      <w:numFmt w:val="bullet"/>
      <w:lvlText w:val="o"/>
      <w:lvlJc w:val="left"/>
      <w:pPr>
        <w:ind w:left="3629" w:hanging="360"/>
      </w:pPr>
      <w:rPr>
        <w:rFonts w:ascii="Courier New" w:hAnsi="Courier New" w:cs="Courier New" w:hint="default"/>
      </w:rPr>
    </w:lvl>
    <w:lvl w:ilvl="5" w:tplc="08090005" w:tentative="1">
      <w:start w:val="1"/>
      <w:numFmt w:val="bullet"/>
      <w:lvlText w:val=""/>
      <w:lvlJc w:val="left"/>
      <w:pPr>
        <w:ind w:left="4349" w:hanging="360"/>
      </w:pPr>
      <w:rPr>
        <w:rFonts w:ascii="Wingdings" w:hAnsi="Wingdings" w:hint="default"/>
      </w:rPr>
    </w:lvl>
    <w:lvl w:ilvl="6" w:tplc="08090001" w:tentative="1">
      <w:start w:val="1"/>
      <w:numFmt w:val="bullet"/>
      <w:lvlText w:val=""/>
      <w:lvlJc w:val="left"/>
      <w:pPr>
        <w:ind w:left="5069" w:hanging="360"/>
      </w:pPr>
      <w:rPr>
        <w:rFonts w:ascii="Symbol" w:hAnsi="Symbol" w:hint="default"/>
      </w:rPr>
    </w:lvl>
    <w:lvl w:ilvl="7" w:tplc="08090003" w:tentative="1">
      <w:start w:val="1"/>
      <w:numFmt w:val="bullet"/>
      <w:lvlText w:val="o"/>
      <w:lvlJc w:val="left"/>
      <w:pPr>
        <w:ind w:left="5789" w:hanging="360"/>
      </w:pPr>
      <w:rPr>
        <w:rFonts w:ascii="Courier New" w:hAnsi="Courier New" w:cs="Courier New" w:hint="default"/>
      </w:rPr>
    </w:lvl>
    <w:lvl w:ilvl="8" w:tplc="08090005" w:tentative="1">
      <w:start w:val="1"/>
      <w:numFmt w:val="bullet"/>
      <w:lvlText w:val=""/>
      <w:lvlJc w:val="left"/>
      <w:pPr>
        <w:ind w:left="6509" w:hanging="360"/>
      </w:pPr>
      <w:rPr>
        <w:rFonts w:ascii="Wingdings" w:hAnsi="Wingdings" w:hint="default"/>
      </w:rPr>
    </w:lvl>
  </w:abstractNum>
  <w:abstractNum w:abstractNumId="6" w15:restartNumberingAfterBreak="0">
    <w:nsid w:val="121321C9"/>
    <w:multiLevelType w:val="hybridMultilevel"/>
    <w:tmpl w:val="96385758"/>
    <w:lvl w:ilvl="0" w:tplc="FE64CB22">
      <w:start w:val="4"/>
      <w:numFmt w:val="bullet"/>
      <w:lvlText w:val="–"/>
      <w:lvlJc w:val="left"/>
      <w:pPr>
        <w:ind w:left="1800" w:hanging="360"/>
      </w:pPr>
      <w:rPr>
        <w:rFonts w:ascii="Times New Roman" w:eastAsiaTheme="minorHAnsi" w:hAnsi="Times New Roman" w:cs="Times New Roman" w:hint="default"/>
        <w:sz w:val="22"/>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7" w15:restartNumberingAfterBreak="0">
    <w:nsid w:val="147C1A34"/>
    <w:multiLevelType w:val="hybridMultilevel"/>
    <w:tmpl w:val="DB223692"/>
    <w:lvl w:ilvl="0" w:tplc="B950DC88">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9F744E7"/>
    <w:multiLevelType w:val="hybridMultilevel"/>
    <w:tmpl w:val="38D843FC"/>
    <w:lvl w:ilvl="0" w:tplc="11F42F3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1942B1"/>
    <w:multiLevelType w:val="hybridMultilevel"/>
    <w:tmpl w:val="4AECA596"/>
    <w:lvl w:ilvl="0" w:tplc="FA0671DC">
      <w:start w:val="1"/>
      <w:numFmt w:val="decimal"/>
      <w:lvlText w:val="%1."/>
      <w:lvlJc w:val="left"/>
      <w:pPr>
        <w:ind w:left="1070" w:hanging="360"/>
      </w:pPr>
      <w:rPr>
        <w:rFonts w:eastAsia="Times New Roman" w:hint="default"/>
        <w:b/>
        <w:sz w:val="24"/>
        <w:szCs w:val="24"/>
      </w:rPr>
    </w:lvl>
    <w:lvl w:ilvl="1" w:tplc="08090019" w:tentative="1">
      <w:start w:val="1"/>
      <w:numFmt w:val="lowerLetter"/>
      <w:lvlText w:val="%2."/>
      <w:lvlJc w:val="left"/>
      <w:pPr>
        <w:ind w:left="1790" w:hanging="360"/>
      </w:p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tentative="1">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abstractNum w:abstractNumId="10" w15:restartNumberingAfterBreak="0">
    <w:nsid w:val="1B5A0FBB"/>
    <w:multiLevelType w:val="hybridMultilevel"/>
    <w:tmpl w:val="3BE08E7A"/>
    <w:lvl w:ilvl="0" w:tplc="11F42F3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D1F7535"/>
    <w:multiLevelType w:val="hybridMultilevel"/>
    <w:tmpl w:val="8F7AE288"/>
    <w:lvl w:ilvl="0" w:tplc="11F42F3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DBD161B"/>
    <w:multiLevelType w:val="hybridMultilevel"/>
    <w:tmpl w:val="243C7FF0"/>
    <w:lvl w:ilvl="0" w:tplc="13A4ED2A">
      <w:start w:val="7"/>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1F4713B4"/>
    <w:multiLevelType w:val="hybridMultilevel"/>
    <w:tmpl w:val="B1602C76"/>
    <w:lvl w:ilvl="0" w:tplc="39C6F18E">
      <w:start w:val="1"/>
      <w:numFmt w:val="bullet"/>
      <w:lvlText w:val="−"/>
      <w:lvlJc w:val="left"/>
      <w:pPr>
        <w:ind w:left="1440" w:hanging="360"/>
      </w:pPr>
      <w:rPr>
        <w:rFonts w:ascii="Times New Roman" w:hAnsi="Times New Roman"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1F9673CA"/>
    <w:multiLevelType w:val="hybridMultilevel"/>
    <w:tmpl w:val="CF628472"/>
    <w:lvl w:ilvl="0" w:tplc="11F42F3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5E57C6E"/>
    <w:multiLevelType w:val="hybridMultilevel"/>
    <w:tmpl w:val="E01E8640"/>
    <w:lvl w:ilvl="0" w:tplc="26F62FA2">
      <w:start w:val="2"/>
      <w:numFmt w:val="bullet"/>
      <w:lvlText w:val="−"/>
      <w:lvlJc w:val="left"/>
      <w:pPr>
        <w:ind w:left="360" w:hanging="360"/>
      </w:pPr>
      <w:rPr>
        <w:rFonts w:ascii="Times New Roman" w:eastAsiaTheme="minorHAnsi" w:hAnsi="Times New Roman" w:cs="Times New Roman" w:hint="default"/>
        <w:b w:val="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69E27E3"/>
    <w:multiLevelType w:val="hybridMultilevel"/>
    <w:tmpl w:val="E1C6F8A8"/>
    <w:lvl w:ilvl="0" w:tplc="11F42F3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7052CB2"/>
    <w:multiLevelType w:val="hybridMultilevel"/>
    <w:tmpl w:val="E6EEFA42"/>
    <w:lvl w:ilvl="0" w:tplc="11F42F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77E5602"/>
    <w:multiLevelType w:val="hybridMultilevel"/>
    <w:tmpl w:val="84DA227E"/>
    <w:lvl w:ilvl="0" w:tplc="11F42F3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A8A1970"/>
    <w:multiLevelType w:val="hybridMultilevel"/>
    <w:tmpl w:val="10480ACA"/>
    <w:lvl w:ilvl="0" w:tplc="B950DC8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2CCD7658"/>
    <w:multiLevelType w:val="hybridMultilevel"/>
    <w:tmpl w:val="E3500C3C"/>
    <w:lvl w:ilvl="0" w:tplc="11F42F3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DDB53EA"/>
    <w:multiLevelType w:val="hybridMultilevel"/>
    <w:tmpl w:val="0C1858C4"/>
    <w:lvl w:ilvl="0" w:tplc="D02E2204">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E314B84"/>
    <w:multiLevelType w:val="hybridMultilevel"/>
    <w:tmpl w:val="9DD0BB1A"/>
    <w:lvl w:ilvl="0" w:tplc="39C6F18E">
      <w:start w:val="1"/>
      <w:numFmt w:val="bullet"/>
      <w:lvlText w:val="−"/>
      <w:lvlJc w:val="left"/>
      <w:pPr>
        <w:ind w:left="1287" w:hanging="360"/>
      </w:pPr>
      <w:rPr>
        <w:rFonts w:ascii="Times New Roman" w:hAnsi="Times New Roman" w:cs="Times New Roman"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3" w15:restartNumberingAfterBreak="0">
    <w:nsid w:val="2FDF4774"/>
    <w:multiLevelType w:val="hybridMultilevel"/>
    <w:tmpl w:val="C15C6B1A"/>
    <w:lvl w:ilvl="0" w:tplc="08090011">
      <w:start w:val="1"/>
      <w:numFmt w:val="decimal"/>
      <w:lvlText w:val="%1)"/>
      <w:lvlJc w:val="left"/>
      <w:pPr>
        <w:ind w:left="1446" w:hanging="1020"/>
      </w:pPr>
      <w:rPr>
        <w:rFonts w:hint="default"/>
      </w:rPr>
    </w:lvl>
    <w:lvl w:ilvl="1" w:tplc="04090019">
      <w:start w:val="1"/>
      <w:numFmt w:val="lowerLetter"/>
      <w:lvlText w:val="%2."/>
      <w:lvlJc w:val="left"/>
      <w:pPr>
        <w:ind w:left="2083" w:hanging="360"/>
      </w:pPr>
    </w:lvl>
    <w:lvl w:ilvl="2" w:tplc="0409001B" w:tentative="1">
      <w:start w:val="1"/>
      <w:numFmt w:val="lowerRoman"/>
      <w:lvlText w:val="%3."/>
      <w:lvlJc w:val="right"/>
      <w:pPr>
        <w:ind w:left="2803" w:hanging="180"/>
      </w:pPr>
    </w:lvl>
    <w:lvl w:ilvl="3" w:tplc="0409000F" w:tentative="1">
      <w:start w:val="1"/>
      <w:numFmt w:val="decimal"/>
      <w:lvlText w:val="%4."/>
      <w:lvlJc w:val="left"/>
      <w:pPr>
        <w:ind w:left="3523" w:hanging="360"/>
      </w:pPr>
    </w:lvl>
    <w:lvl w:ilvl="4" w:tplc="04090019" w:tentative="1">
      <w:start w:val="1"/>
      <w:numFmt w:val="lowerLetter"/>
      <w:lvlText w:val="%5."/>
      <w:lvlJc w:val="left"/>
      <w:pPr>
        <w:ind w:left="4243" w:hanging="360"/>
      </w:pPr>
    </w:lvl>
    <w:lvl w:ilvl="5" w:tplc="0409001B" w:tentative="1">
      <w:start w:val="1"/>
      <w:numFmt w:val="lowerRoman"/>
      <w:lvlText w:val="%6."/>
      <w:lvlJc w:val="right"/>
      <w:pPr>
        <w:ind w:left="4963" w:hanging="180"/>
      </w:pPr>
    </w:lvl>
    <w:lvl w:ilvl="6" w:tplc="0409000F" w:tentative="1">
      <w:start w:val="1"/>
      <w:numFmt w:val="decimal"/>
      <w:lvlText w:val="%7."/>
      <w:lvlJc w:val="left"/>
      <w:pPr>
        <w:ind w:left="5683" w:hanging="360"/>
      </w:pPr>
    </w:lvl>
    <w:lvl w:ilvl="7" w:tplc="04090019" w:tentative="1">
      <w:start w:val="1"/>
      <w:numFmt w:val="lowerLetter"/>
      <w:lvlText w:val="%8."/>
      <w:lvlJc w:val="left"/>
      <w:pPr>
        <w:ind w:left="6403" w:hanging="360"/>
      </w:pPr>
    </w:lvl>
    <w:lvl w:ilvl="8" w:tplc="0409001B" w:tentative="1">
      <w:start w:val="1"/>
      <w:numFmt w:val="lowerRoman"/>
      <w:lvlText w:val="%9."/>
      <w:lvlJc w:val="right"/>
      <w:pPr>
        <w:ind w:left="7123" w:hanging="180"/>
      </w:pPr>
    </w:lvl>
  </w:abstractNum>
  <w:abstractNum w:abstractNumId="24" w15:restartNumberingAfterBreak="0">
    <w:nsid w:val="310670BB"/>
    <w:multiLevelType w:val="hybridMultilevel"/>
    <w:tmpl w:val="23B43940"/>
    <w:lvl w:ilvl="0" w:tplc="11F42F3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34A561F"/>
    <w:multiLevelType w:val="hybridMultilevel"/>
    <w:tmpl w:val="5E0EC484"/>
    <w:lvl w:ilvl="0" w:tplc="B950DC8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DF9499C"/>
    <w:multiLevelType w:val="hybridMultilevel"/>
    <w:tmpl w:val="5C00CA06"/>
    <w:lvl w:ilvl="0" w:tplc="11F42F3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0717E37"/>
    <w:multiLevelType w:val="hybridMultilevel"/>
    <w:tmpl w:val="90FA3F98"/>
    <w:lvl w:ilvl="0" w:tplc="11F42F3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10053B7"/>
    <w:multiLevelType w:val="hybridMultilevel"/>
    <w:tmpl w:val="B0F40B44"/>
    <w:lvl w:ilvl="0" w:tplc="B950DC8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6211ADD"/>
    <w:multiLevelType w:val="hybridMultilevel"/>
    <w:tmpl w:val="AB28D278"/>
    <w:lvl w:ilvl="0" w:tplc="11F42F3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6EF7D1A"/>
    <w:multiLevelType w:val="hybridMultilevel"/>
    <w:tmpl w:val="575E02D0"/>
    <w:lvl w:ilvl="0" w:tplc="11F42F3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A6C4774"/>
    <w:multiLevelType w:val="hybridMultilevel"/>
    <w:tmpl w:val="EB1AF918"/>
    <w:lvl w:ilvl="0" w:tplc="11F42F3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50B402C"/>
    <w:multiLevelType w:val="hybridMultilevel"/>
    <w:tmpl w:val="324E254E"/>
    <w:lvl w:ilvl="0" w:tplc="D02E2204">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612476D"/>
    <w:multiLevelType w:val="hybridMultilevel"/>
    <w:tmpl w:val="DE54F8C6"/>
    <w:lvl w:ilvl="0" w:tplc="11F42F3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61F1B0C"/>
    <w:multiLevelType w:val="hybridMultilevel"/>
    <w:tmpl w:val="936E4E96"/>
    <w:lvl w:ilvl="0" w:tplc="11F42F3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77F74E2"/>
    <w:multiLevelType w:val="hybridMultilevel"/>
    <w:tmpl w:val="BA502C7C"/>
    <w:lvl w:ilvl="0" w:tplc="11F42F3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F9F17EA"/>
    <w:multiLevelType w:val="hybridMultilevel"/>
    <w:tmpl w:val="53D6B6A8"/>
    <w:lvl w:ilvl="0" w:tplc="11F42F3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3CE1583"/>
    <w:multiLevelType w:val="hybridMultilevel"/>
    <w:tmpl w:val="D37A7C9A"/>
    <w:lvl w:ilvl="0" w:tplc="241A0001">
      <w:start w:val="1"/>
      <w:numFmt w:val="bullet"/>
      <w:lvlText w:val=""/>
      <w:lvlJc w:val="left"/>
      <w:pPr>
        <w:ind w:left="1080" w:hanging="360"/>
      </w:pPr>
      <w:rPr>
        <w:rFonts w:ascii="Symbol" w:hAnsi="Symbol"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38" w15:restartNumberingAfterBreak="0">
    <w:nsid w:val="657743A4"/>
    <w:multiLevelType w:val="hybridMultilevel"/>
    <w:tmpl w:val="45DEAD7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693D0860"/>
    <w:multiLevelType w:val="hybridMultilevel"/>
    <w:tmpl w:val="D100780C"/>
    <w:lvl w:ilvl="0" w:tplc="11F42F3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3F26E0B"/>
    <w:multiLevelType w:val="multilevel"/>
    <w:tmpl w:val="D06C6EF8"/>
    <w:lvl w:ilvl="0">
      <w:start w:val="1"/>
      <w:numFmt w:val="bullet"/>
      <w:lvlText w:val="-"/>
      <w:lvlJc w:val="left"/>
      <w:pPr>
        <w:ind w:left="720" w:hanging="360"/>
      </w:pPr>
      <w:rPr>
        <w:rFonts w:ascii="Roboto" w:hAnsi="Roboto" w:cs="Times New Roman"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1" w15:restartNumberingAfterBreak="0">
    <w:nsid w:val="785829D4"/>
    <w:multiLevelType w:val="hybridMultilevel"/>
    <w:tmpl w:val="EBCA5AE4"/>
    <w:lvl w:ilvl="0" w:tplc="B950DC8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7"/>
  </w:num>
  <w:num w:numId="2">
    <w:abstractNumId w:val="38"/>
  </w:num>
  <w:num w:numId="3">
    <w:abstractNumId w:val="23"/>
  </w:num>
  <w:num w:numId="4">
    <w:abstractNumId w:val="13"/>
  </w:num>
  <w:num w:numId="5">
    <w:abstractNumId w:val="6"/>
  </w:num>
  <w:num w:numId="6">
    <w:abstractNumId w:val="22"/>
  </w:num>
  <w:num w:numId="7">
    <w:abstractNumId w:val="7"/>
  </w:num>
  <w:num w:numId="8">
    <w:abstractNumId w:val="8"/>
  </w:num>
  <w:num w:numId="9">
    <w:abstractNumId w:val="28"/>
  </w:num>
  <w:num w:numId="10">
    <w:abstractNumId w:val="19"/>
  </w:num>
  <w:num w:numId="11">
    <w:abstractNumId w:val="25"/>
  </w:num>
  <w:num w:numId="12">
    <w:abstractNumId w:val="21"/>
  </w:num>
  <w:num w:numId="13">
    <w:abstractNumId w:val="32"/>
  </w:num>
  <w:num w:numId="14">
    <w:abstractNumId w:val="11"/>
  </w:num>
  <w:num w:numId="15">
    <w:abstractNumId w:val="31"/>
  </w:num>
  <w:num w:numId="16">
    <w:abstractNumId w:val="18"/>
  </w:num>
  <w:num w:numId="17">
    <w:abstractNumId w:val="39"/>
  </w:num>
  <w:num w:numId="18">
    <w:abstractNumId w:val="2"/>
  </w:num>
  <w:num w:numId="19">
    <w:abstractNumId w:val="24"/>
  </w:num>
  <w:num w:numId="20">
    <w:abstractNumId w:val="30"/>
  </w:num>
  <w:num w:numId="21">
    <w:abstractNumId w:val="14"/>
  </w:num>
  <w:num w:numId="22">
    <w:abstractNumId w:val="0"/>
  </w:num>
  <w:num w:numId="23">
    <w:abstractNumId w:val="35"/>
  </w:num>
  <w:num w:numId="24">
    <w:abstractNumId w:val="33"/>
  </w:num>
  <w:num w:numId="25">
    <w:abstractNumId w:val="1"/>
  </w:num>
  <w:num w:numId="26">
    <w:abstractNumId w:val="26"/>
  </w:num>
  <w:num w:numId="27">
    <w:abstractNumId w:val="20"/>
  </w:num>
  <w:num w:numId="28">
    <w:abstractNumId w:val="5"/>
  </w:num>
  <w:num w:numId="29">
    <w:abstractNumId w:val="29"/>
  </w:num>
  <w:num w:numId="30">
    <w:abstractNumId w:val="27"/>
  </w:num>
  <w:num w:numId="31">
    <w:abstractNumId w:val="17"/>
  </w:num>
  <w:num w:numId="32">
    <w:abstractNumId w:val="16"/>
  </w:num>
  <w:num w:numId="33">
    <w:abstractNumId w:val="3"/>
  </w:num>
  <w:num w:numId="34">
    <w:abstractNumId w:val="34"/>
  </w:num>
  <w:num w:numId="35">
    <w:abstractNumId w:val="10"/>
  </w:num>
  <w:num w:numId="36">
    <w:abstractNumId w:val="41"/>
  </w:num>
  <w:num w:numId="37">
    <w:abstractNumId w:val="36"/>
  </w:num>
  <w:num w:numId="38">
    <w:abstractNumId w:val="9"/>
  </w:num>
  <w:num w:numId="39">
    <w:abstractNumId w:val="4"/>
  </w:num>
  <w:num w:numId="40">
    <w:abstractNumId w:val="12"/>
  </w:num>
  <w:num w:numId="41">
    <w:abstractNumId w:val="15"/>
  </w:num>
  <w:num w:numId="4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4BC5"/>
    <w:rsid w:val="00006638"/>
    <w:rsid w:val="00010E82"/>
    <w:rsid w:val="0001691F"/>
    <w:rsid w:val="000255A0"/>
    <w:rsid w:val="00025992"/>
    <w:rsid w:val="00027F39"/>
    <w:rsid w:val="000354E2"/>
    <w:rsid w:val="00050CFB"/>
    <w:rsid w:val="00063E91"/>
    <w:rsid w:val="00084A54"/>
    <w:rsid w:val="0008514E"/>
    <w:rsid w:val="000868AD"/>
    <w:rsid w:val="0008739C"/>
    <w:rsid w:val="00091A6C"/>
    <w:rsid w:val="00094D84"/>
    <w:rsid w:val="00095A61"/>
    <w:rsid w:val="000A5DE3"/>
    <w:rsid w:val="000A5EE0"/>
    <w:rsid w:val="000B0D14"/>
    <w:rsid w:val="000B6421"/>
    <w:rsid w:val="000B6C32"/>
    <w:rsid w:val="000C44FD"/>
    <w:rsid w:val="000C633E"/>
    <w:rsid w:val="000F0463"/>
    <w:rsid w:val="001110BC"/>
    <w:rsid w:val="00115509"/>
    <w:rsid w:val="00117C62"/>
    <w:rsid w:val="00121D48"/>
    <w:rsid w:val="00130653"/>
    <w:rsid w:val="00131350"/>
    <w:rsid w:val="00140056"/>
    <w:rsid w:val="00142367"/>
    <w:rsid w:val="00143343"/>
    <w:rsid w:val="00144637"/>
    <w:rsid w:val="001601C6"/>
    <w:rsid w:val="00164F95"/>
    <w:rsid w:val="0017039A"/>
    <w:rsid w:val="00172174"/>
    <w:rsid w:val="00177189"/>
    <w:rsid w:val="00182CF6"/>
    <w:rsid w:val="0018392E"/>
    <w:rsid w:val="00184BC5"/>
    <w:rsid w:val="00186350"/>
    <w:rsid w:val="00187C85"/>
    <w:rsid w:val="0019196D"/>
    <w:rsid w:val="00191FD0"/>
    <w:rsid w:val="001939A0"/>
    <w:rsid w:val="001A67F2"/>
    <w:rsid w:val="001A71D8"/>
    <w:rsid w:val="001B2DFC"/>
    <w:rsid w:val="001C0728"/>
    <w:rsid w:val="001C2563"/>
    <w:rsid w:val="001C2700"/>
    <w:rsid w:val="001C27BC"/>
    <w:rsid w:val="001C5BB3"/>
    <w:rsid w:val="001C7BEC"/>
    <w:rsid w:val="001D1ADB"/>
    <w:rsid w:val="001E2929"/>
    <w:rsid w:val="001E6D8A"/>
    <w:rsid w:val="001F1FD7"/>
    <w:rsid w:val="00200358"/>
    <w:rsid w:val="0021710F"/>
    <w:rsid w:val="002233C6"/>
    <w:rsid w:val="00231C68"/>
    <w:rsid w:val="00237528"/>
    <w:rsid w:val="00237FA2"/>
    <w:rsid w:val="00246B5D"/>
    <w:rsid w:val="002574BA"/>
    <w:rsid w:val="00261508"/>
    <w:rsid w:val="00261581"/>
    <w:rsid w:val="00265A33"/>
    <w:rsid w:val="00266A13"/>
    <w:rsid w:val="002716C4"/>
    <w:rsid w:val="00282C14"/>
    <w:rsid w:val="00284F43"/>
    <w:rsid w:val="002856CA"/>
    <w:rsid w:val="002923A7"/>
    <w:rsid w:val="00292A4C"/>
    <w:rsid w:val="0029595F"/>
    <w:rsid w:val="002A4CFA"/>
    <w:rsid w:val="002A68F1"/>
    <w:rsid w:val="002B7FD2"/>
    <w:rsid w:val="002C0B00"/>
    <w:rsid w:val="002C4BD6"/>
    <w:rsid w:val="002C7CBF"/>
    <w:rsid w:val="002D393E"/>
    <w:rsid w:val="002D3BE5"/>
    <w:rsid w:val="002D3D2B"/>
    <w:rsid w:val="002D44CF"/>
    <w:rsid w:val="002D6DB7"/>
    <w:rsid w:val="002E096A"/>
    <w:rsid w:val="002E21CE"/>
    <w:rsid w:val="002E5666"/>
    <w:rsid w:val="002E6966"/>
    <w:rsid w:val="002F385A"/>
    <w:rsid w:val="002F7118"/>
    <w:rsid w:val="00303449"/>
    <w:rsid w:val="00306310"/>
    <w:rsid w:val="003076BF"/>
    <w:rsid w:val="00317E5E"/>
    <w:rsid w:val="003249A5"/>
    <w:rsid w:val="00325C9E"/>
    <w:rsid w:val="003343EF"/>
    <w:rsid w:val="0033484D"/>
    <w:rsid w:val="0033590A"/>
    <w:rsid w:val="00336040"/>
    <w:rsid w:val="003548B6"/>
    <w:rsid w:val="003561D7"/>
    <w:rsid w:val="003647A2"/>
    <w:rsid w:val="0036595D"/>
    <w:rsid w:val="00365D3E"/>
    <w:rsid w:val="00373D20"/>
    <w:rsid w:val="00381FEA"/>
    <w:rsid w:val="003821EF"/>
    <w:rsid w:val="00383451"/>
    <w:rsid w:val="00390E55"/>
    <w:rsid w:val="00396FA7"/>
    <w:rsid w:val="003A08F6"/>
    <w:rsid w:val="003A51FF"/>
    <w:rsid w:val="003B5029"/>
    <w:rsid w:val="003C67AB"/>
    <w:rsid w:val="003D3CFD"/>
    <w:rsid w:val="003D6C39"/>
    <w:rsid w:val="003D710F"/>
    <w:rsid w:val="003E4698"/>
    <w:rsid w:val="003F2561"/>
    <w:rsid w:val="00401EC6"/>
    <w:rsid w:val="00405AB6"/>
    <w:rsid w:val="00416A25"/>
    <w:rsid w:val="00416BAE"/>
    <w:rsid w:val="0043787C"/>
    <w:rsid w:val="004415AA"/>
    <w:rsid w:val="00441E8F"/>
    <w:rsid w:val="00444339"/>
    <w:rsid w:val="00452668"/>
    <w:rsid w:val="00454C0E"/>
    <w:rsid w:val="004570D8"/>
    <w:rsid w:val="0045745F"/>
    <w:rsid w:val="004643A5"/>
    <w:rsid w:val="00464484"/>
    <w:rsid w:val="00475252"/>
    <w:rsid w:val="00480757"/>
    <w:rsid w:val="00486683"/>
    <w:rsid w:val="00493975"/>
    <w:rsid w:val="00495E18"/>
    <w:rsid w:val="004A6810"/>
    <w:rsid w:val="004B321A"/>
    <w:rsid w:val="004C0490"/>
    <w:rsid w:val="004D24A1"/>
    <w:rsid w:val="004E07CE"/>
    <w:rsid w:val="004E4663"/>
    <w:rsid w:val="004E6EFF"/>
    <w:rsid w:val="004E762D"/>
    <w:rsid w:val="004F443E"/>
    <w:rsid w:val="005039CE"/>
    <w:rsid w:val="00503AA8"/>
    <w:rsid w:val="00504452"/>
    <w:rsid w:val="00513130"/>
    <w:rsid w:val="00525EAC"/>
    <w:rsid w:val="00533F99"/>
    <w:rsid w:val="005349B0"/>
    <w:rsid w:val="00536459"/>
    <w:rsid w:val="00542B23"/>
    <w:rsid w:val="0054675A"/>
    <w:rsid w:val="00557762"/>
    <w:rsid w:val="0056181D"/>
    <w:rsid w:val="00573587"/>
    <w:rsid w:val="0057395B"/>
    <w:rsid w:val="00576135"/>
    <w:rsid w:val="00594727"/>
    <w:rsid w:val="0059495E"/>
    <w:rsid w:val="005A0F0B"/>
    <w:rsid w:val="005B0249"/>
    <w:rsid w:val="005B4173"/>
    <w:rsid w:val="005B45FE"/>
    <w:rsid w:val="005C0C13"/>
    <w:rsid w:val="005D0FBB"/>
    <w:rsid w:val="005D1F12"/>
    <w:rsid w:val="005D50A6"/>
    <w:rsid w:val="005D6900"/>
    <w:rsid w:val="005E7E9D"/>
    <w:rsid w:val="005F2CDA"/>
    <w:rsid w:val="005F443A"/>
    <w:rsid w:val="005F49FD"/>
    <w:rsid w:val="00601AE4"/>
    <w:rsid w:val="006063A6"/>
    <w:rsid w:val="006121AB"/>
    <w:rsid w:val="0062784C"/>
    <w:rsid w:val="0063221B"/>
    <w:rsid w:val="00634BE3"/>
    <w:rsid w:val="0063695F"/>
    <w:rsid w:val="00642A82"/>
    <w:rsid w:val="006444E9"/>
    <w:rsid w:val="006461DE"/>
    <w:rsid w:val="0065472A"/>
    <w:rsid w:val="00654842"/>
    <w:rsid w:val="00655BE9"/>
    <w:rsid w:val="0065780D"/>
    <w:rsid w:val="00660F91"/>
    <w:rsid w:val="00663D81"/>
    <w:rsid w:val="006666A9"/>
    <w:rsid w:val="0066698C"/>
    <w:rsid w:val="006719CB"/>
    <w:rsid w:val="00671C4D"/>
    <w:rsid w:val="00673D07"/>
    <w:rsid w:val="00682C83"/>
    <w:rsid w:val="00683EBB"/>
    <w:rsid w:val="00685EDC"/>
    <w:rsid w:val="006920E8"/>
    <w:rsid w:val="006C26AB"/>
    <w:rsid w:val="006C458A"/>
    <w:rsid w:val="006C5593"/>
    <w:rsid w:val="006C7283"/>
    <w:rsid w:val="006D498B"/>
    <w:rsid w:val="006E00BE"/>
    <w:rsid w:val="006E2CE6"/>
    <w:rsid w:val="006E63D8"/>
    <w:rsid w:val="00710354"/>
    <w:rsid w:val="00713256"/>
    <w:rsid w:val="00727296"/>
    <w:rsid w:val="00736499"/>
    <w:rsid w:val="00741047"/>
    <w:rsid w:val="0075149F"/>
    <w:rsid w:val="007547D1"/>
    <w:rsid w:val="0075756D"/>
    <w:rsid w:val="00760D90"/>
    <w:rsid w:val="007748F2"/>
    <w:rsid w:val="0077787F"/>
    <w:rsid w:val="00780470"/>
    <w:rsid w:val="00783A73"/>
    <w:rsid w:val="00785A45"/>
    <w:rsid w:val="00794106"/>
    <w:rsid w:val="0079449B"/>
    <w:rsid w:val="00795B43"/>
    <w:rsid w:val="007A733A"/>
    <w:rsid w:val="007A7D79"/>
    <w:rsid w:val="007C0BAE"/>
    <w:rsid w:val="007C0E5E"/>
    <w:rsid w:val="007C576F"/>
    <w:rsid w:val="007C7E3A"/>
    <w:rsid w:val="007D2E14"/>
    <w:rsid w:val="007D30A5"/>
    <w:rsid w:val="007D6FC7"/>
    <w:rsid w:val="007E6CF6"/>
    <w:rsid w:val="007F18C2"/>
    <w:rsid w:val="007F590D"/>
    <w:rsid w:val="007F7AA4"/>
    <w:rsid w:val="00801966"/>
    <w:rsid w:val="0080257B"/>
    <w:rsid w:val="00811EC7"/>
    <w:rsid w:val="008308AE"/>
    <w:rsid w:val="00846955"/>
    <w:rsid w:val="00855E5C"/>
    <w:rsid w:val="008624EC"/>
    <w:rsid w:val="00864982"/>
    <w:rsid w:val="008725F0"/>
    <w:rsid w:val="00873058"/>
    <w:rsid w:val="00884269"/>
    <w:rsid w:val="00884FEE"/>
    <w:rsid w:val="008A10D1"/>
    <w:rsid w:val="008A20CF"/>
    <w:rsid w:val="008A2DCC"/>
    <w:rsid w:val="008A3777"/>
    <w:rsid w:val="008A5606"/>
    <w:rsid w:val="008B3B67"/>
    <w:rsid w:val="008C6702"/>
    <w:rsid w:val="008C7C0A"/>
    <w:rsid w:val="008D0C30"/>
    <w:rsid w:val="008E3C54"/>
    <w:rsid w:val="008F47DF"/>
    <w:rsid w:val="008F4C7C"/>
    <w:rsid w:val="009111A4"/>
    <w:rsid w:val="00911CB0"/>
    <w:rsid w:val="00920F8E"/>
    <w:rsid w:val="00922E3E"/>
    <w:rsid w:val="00925AAF"/>
    <w:rsid w:val="00925AFC"/>
    <w:rsid w:val="009517F7"/>
    <w:rsid w:val="0095776D"/>
    <w:rsid w:val="00962A18"/>
    <w:rsid w:val="009637B8"/>
    <w:rsid w:val="009664DE"/>
    <w:rsid w:val="00970D97"/>
    <w:rsid w:val="00981F6A"/>
    <w:rsid w:val="00985507"/>
    <w:rsid w:val="009870B3"/>
    <w:rsid w:val="00991D3C"/>
    <w:rsid w:val="009926ED"/>
    <w:rsid w:val="009A4356"/>
    <w:rsid w:val="009A49BE"/>
    <w:rsid w:val="009B0E5A"/>
    <w:rsid w:val="009C00E6"/>
    <w:rsid w:val="009C1936"/>
    <w:rsid w:val="009C1A55"/>
    <w:rsid w:val="009C39BD"/>
    <w:rsid w:val="009E3167"/>
    <w:rsid w:val="009E74FE"/>
    <w:rsid w:val="009E771B"/>
    <w:rsid w:val="009F7E9E"/>
    <w:rsid w:val="00A01A2E"/>
    <w:rsid w:val="00A054B2"/>
    <w:rsid w:val="00A12BBF"/>
    <w:rsid w:val="00A13449"/>
    <w:rsid w:val="00A142ED"/>
    <w:rsid w:val="00A14616"/>
    <w:rsid w:val="00A14FDF"/>
    <w:rsid w:val="00A157A9"/>
    <w:rsid w:val="00A169C2"/>
    <w:rsid w:val="00A22A60"/>
    <w:rsid w:val="00A24E62"/>
    <w:rsid w:val="00A264E4"/>
    <w:rsid w:val="00A26EB0"/>
    <w:rsid w:val="00A37BFA"/>
    <w:rsid w:val="00A467C4"/>
    <w:rsid w:val="00A50C4F"/>
    <w:rsid w:val="00A64BAB"/>
    <w:rsid w:val="00A71985"/>
    <w:rsid w:val="00A72C1F"/>
    <w:rsid w:val="00A737F4"/>
    <w:rsid w:val="00A820DE"/>
    <w:rsid w:val="00A8495A"/>
    <w:rsid w:val="00AB607A"/>
    <w:rsid w:val="00AC532F"/>
    <w:rsid w:val="00AE001F"/>
    <w:rsid w:val="00AF1251"/>
    <w:rsid w:val="00AF1369"/>
    <w:rsid w:val="00AF389A"/>
    <w:rsid w:val="00AF3EF1"/>
    <w:rsid w:val="00AF4DC9"/>
    <w:rsid w:val="00B02954"/>
    <w:rsid w:val="00B06D0D"/>
    <w:rsid w:val="00B1005D"/>
    <w:rsid w:val="00B140FF"/>
    <w:rsid w:val="00B164C4"/>
    <w:rsid w:val="00B209E6"/>
    <w:rsid w:val="00B34779"/>
    <w:rsid w:val="00B35BC2"/>
    <w:rsid w:val="00B36A45"/>
    <w:rsid w:val="00B42853"/>
    <w:rsid w:val="00B45152"/>
    <w:rsid w:val="00B47E96"/>
    <w:rsid w:val="00B50F1B"/>
    <w:rsid w:val="00B52D95"/>
    <w:rsid w:val="00B5471D"/>
    <w:rsid w:val="00B6039C"/>
    <w:rsid w:val="00B65E1B"/>
    <w:rsid w:val="00B66B8A"/>
    <w:rsid w:val="00B74357"/>
    <w:rsid w:val="00B80864"/>
    <w:rsid w:val="00B84AE0"/>
    <w:rsid w:val="00B86EA9"/>
    <w:rsid w:val="00B96EFC"/>
    <w:rsid w:val="00BA6B40"/>
    <w:rsid w:val="00BC740E"/>
    <w:rsid w:val="00BD3737"/>
    <w:rsid w:val="00BD6880"/>
    <w:rsid w:val="00BE3320"/>
    <w:rsid w:val="00BE5981"/>
    <w:rsid w:val="00BF4FEB"/>
    <w:rsid w:val="00BF5FAF"/>
    <w:rsid w:val="00BF7009"/>
    <w:rsid w:val="00C00935"/>
    <w:rsid w:val="00C01260"/>
    <w:rsid w:val="00C01CCC"/>
    <w:rsid w:val="00C0472E"/>
    <w:rsid w:val="00C06F9E"/>
    <w:rsid w:val="00C14AD3"/>
    <w:rsid w:val="00C15A1F"/>
    <w:rsid w:val="00C1690E"/>
    <w:rsid w:val="00C21D0A"/>
    <w:rsid w:val="00C32CE7"/>
    <w:rsid w:val="00C3415E"/>
    <w:rsid w:val="00C3460F"/>
    <w:rsid w:val="00C407AF"/>
    <w:rsid w:val="00C42B96"/>
    <w:rsid w:val="00C53A7D"/>
    <w:rsid w:val="00C55926"/>
    <w:rsid w:val="00C603E0"/>
    <w:rsid w:val="00C63CC7"/>
    <w:rsid w:val="00C67999"/>
    <w:rsid w:val="00C733A2"/>
    <w:rsid w:val="00C82B14"/>
    <w:rsid w:val="00C835DB"/>
    <w:rsid w:val="00C864E0"/>
    <w:rsid w:val="00C869C2"/>
    <w:rsid w:val="00C87590"/>
    <w:rsid w:val="00C92FF6"/>
    <w:rsid w:val="00C93730"/>
    <w:rsid w:val="00C93739"/>
    <w:rsid w:val="00CA1A3D"/>
    <w:rsid w:val="00CA7703"/>
    <w:rsid w:val="00CB021F"/>
    <w:rsid w:val="00CB515C"/>
    <w:rsid w:val="00CB6451"/>
    <w:rsid w:val="00CB6FEC"/>
    <w:rsid w:val="00CC683E"/>
    <w:rsid w:val="00CD285E"/>
    <w:rsid w:val="00CD49D1"/>
    <w:rsid w:val="00CD6A01"/>
    <w:rsid w:val="00CD6D47"/>
    <w:rsid w:val="00CE3655"/>
    <w:rsid w:val="00CF60B5"/>
    <w:rsid w:val="00CF6BEE"/>
    <w:rsid w:val="00CF74C0"/>
    <w:rsid w:val="00CF7D57"/>
    <w:rsid w:val="00D02146"/>
    <w:rsid w:val="00D04EA9"/>
    <w:rsid w:val="00D05692"/>
    <w:rsid w:val="00D07F2B"/>
    <w:rsid w:val="00D12951"/>
    <w:rsid w:val="00D13D9F"/>
    <w:rsid w:val="00D14ACE"/>
    <w:rsid w:val="00D244A1"/>
    <w:rsid w:val="00D34A2C"/>
    <w:rsid w:val="00D536DC"/>
    <w:rsid w:val="00D61C3C"/>
    <w:rsid w:val="00D66CF6"/>
    <w:rsid w:val="00D67378"/>
    <w:rsid w:val="00D702F1"/>
    <w:rsid w:val="00D73F3C"/>
    <w:rsid w:val="00D83284"/>
    <w:rsid w:val="00D857B5"/>
    <w:rsid w:val="00D86597"/>
    <w:rsid w:val="00D87EF2"/>
    <w:rsid w:val="00D9499B"/>
    <w:rsid w:val="00DA6984"/>
    <w:rsid w:val="00DB5B0C"/>
    <w:rsid w:val="00DB795E"/>
    <w:rsid w:val="00DC6F09"/>
    <w:rsid w:val="00DD5F4D"/>
    <w:rsid w:val="00DF1CDF"/>
    <w:rsid w:val="00DF6853"/>
    <w:rsid w:val="00E04CCB"/>
    <w:rsid w:val="00E0550D"/>
    <w:rsid w:val="00E15AF5"/>
    <w:rsid w:val="00E217BA"/>
    <w:rsid w:val="00E25BDA"/>
    <w:rsid w:val="00E30B51"/>
    <w:rsid w:val="00E31E65"/>
    <w:rsid w:val="00E353A3"/>
    <w:rsid w:val="00E36DEA"/>
    <w:rsid w:val="00E45AC1"/>
    <w:rsid w:val="00E46AE8"/>
    <w:rsid w:val="00E60CCA"/>
    <w:rsid w:val="00E66EEA"/>
    <w:rsid w:val="00E713B6"/>
    <w:rsid w:val="00E73A58"/>
    <w:rsid w:val="00E8030A"/>
    <w:rsid w:val="00E8316C"/>
    <w:rsid w:val="00E87F02"/>
    <w:rsid w:val="00E95838"/>
    <w:rsid w:val="00E95FCC"/>
    <w:rsid w:val="00E977DD"/>
    <w:rsid w:val="00EA4720"/>
    <w:rsid w:val="00EB3B87"/>
    <w:rsid w:val="00EB4EE7"/>
    <w:rsid w:val="00EC3C9F"/>
    <w:rsid w:val="00EC4D2C"/>
    <w:rsid w:val="00EC4D45"/>
    <w:rsid w:val="00EC55D5"/>
    <w:rsid w:val="00ED4D8C"/>
    <w:rsid w:val="00EE2526"/>
    <w:rsid w:val="00EE297B"/>
    <w:rsid w:val="00EE7F78"/>
    <w:rsid w:val="00EF48B2"/>
    <w:rsid w:val="00F020F5"/>
    <w:rsid w:val="00F027C6"/>
    <w:rsid w:val="00F02F1D"/>
    <w:rsid w:val="00F1234D"/>
    <w:rsid w:val="00F21857"/>
    <w:rsid w:val="00F22F98"/>
    <w:rsid w:val="00F317B4"/>
    <w:rsid w:val="00F36FD3"/>
    <w:rsid w:val="00F46711"/>
    <w:rsid w:val="00F52222"/>
    <w:rsid w:val="00F52442"/>
    <w:rsid w:val="00F5341D"/>
    <w:rsid w:val="00F53B41"/>
    <w:rsid w:val="00F66EAB"/>
    <w:rsid w:val="00F85E9E"/>
    <w:rsid w:val="00F877FB"/>
    <w:rsid w:val="00FB56A0"/>
    <w:rsid w:val="00FB5E2D"/>
    <w:rsid w:val="00FC097E"/>
    <w:rsid w:val="00FC16BD"/>
    <w:rsid w:val="00FC7EA4"/>
    <w:rsid w:val="00FD07FF"/>
    <w:rsid w:val="00FD1990"/>
    <w:rsid w:val="00FD3646"/>
    <w:rsid w:val="00FE18E4"/>
    <w:rsid w:val="00FE36FB"/>
    <w:rsid w:val="00FF1A7C"/>
    <w:rsid w:val="00FF24B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969BC"/>
  <w15:docId w15:val="{23839918-5E91-4FBC-85D4-8E1DCCACD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7E9D"/>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184BC5"/>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BC5"/>
  </w:style>
  <w:style w:type="character" w:styleId="PageNumber">
    <w:name w:val="page number"/>
    <w:basedOn w:val="DefaultParagraphFont"/>
    <w:semiHidden/>
    <w:rsid w:val="00184BC5"/>
  </w:style>
  <w:style w:type="character" w:styleId="Hyperlink">
    <w:name w:val="Hyperlink"/>
    <w:basedOn w:val="DefaultParagraphFont"/>
    <w:uiPriority w:val="99"/>
    <w:unhideWhenUsed/>
    <w:rsid w:val="00184BC5"/>
    <w:rPr>
      <w:color w:val="0563C1"/>
      <w:u w:val="single"/>
    </w:rPr>
  </w:style>
  <w:style w:type="paragraph" w:styleId="BalloonText">
    <w:name w:val="Balloon Text"/>
    <w:basedOn w:val="Normal"/>
    <w:link w:val="BalloonTextChar"/>
    <w:uiPriority w:val="99"/>
    <w:semiHidden/>
    <w:unhideWhenUsed/>
    <w:rsid w:val="009111A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11A4"/>
    <w:rPr>
      <w:rFonts w:ascii="Segoe UI" w:hAnsi="Segoe UI" w:cs="Segoe UI"/>
      <w:sz w:val="18"/>
      <w:szCs w:val="18"/>
    </w:rPr>
  </w:style>
  <w:style w:type="paragraph" w:styleId="ListParagraph">
    <w:name w:val="List Paragraph"/>
    <w:basedOn w:val="Normal"/>
    <w:uiPriority w:val="34"/>
    <w:qFormat/>
    <w:rsid w:val="007F7AA4"/>
    <w:pPr>
      <w:ind w:left="720"/>
      <w:contextualSpacing/>
    </w:pPr>
  </w:style>
  <w:style w:type="paragraph" w:styleId="Header">
    <w:name w:val="header"/>
    <w:basedOn w:val="Normal"/>
    <w:link w:val="HeaderChar"/>
    <w:uiPriority w:val="99"/>
    <w:unhideWhenUsed/>
    <w:rsid w:val="00B6039C"/>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039C"/>
  </w:style>
  <w:style w:type="character" w:customStyle="1" w:styleId="BodyTextChar">
    <w:name w:val="Body Text Char"/>
    <w:link w:val="BodyText"/>
    <w:semiHidden/>
    <w:locked/>
    <w:rsid w:val="008308AE"/>
    <w:rPr>
      <w:sz w:val="24"/>
      <w:szCs w:val="24"/>
      <w:lang w:val="sr-Cyrl-CS"/>
    </w:rPr>
  </w:style>
  <w:style w:type="paragraph" w:styleId="BodyText">
    <w:name w:val="Body Text"/>
    <w:basedOn w:val="Normal"/>
    <w:link w:val="BodyTextChar"/>
    <w:semiHidden/>
    <w:rsid w:val="008308AE"/>
    <w:pPr>
      <w:spacing w:after="0" w:line="240" w:lineRule="auto"/>
      <w:jc w:val="both"/>
    </w:pPr>
    <w:rPr>
      <w:sz w:val="24"/>
      <w:szCs w:val="24"/>
      <w:lang w:val="sr-Cyrl-CS"/>
    </w:rPr>
  </w:style>
  <w:style w:type="character" w:customStyle="1" w:styleId="BodyTextChar1">
    <w:name w:val="Body Text Char1"/>
    <w:basedOn w:val="DefaultParagraphFont"/>
    <w:uiPriority w:val="99"/>
    <w:semiHidden/>
    <w:rsid w:val="008308AE"/>
  </w:style>
  <w:style w:type="paragraph" w:styleId="NoSpacing">
    <w:name w:val="No Spacing"/>
    <w:uiPriority w:val="1"/>
    <w:qFormat/>
    <w:rsid w:val="001A71D8"/>
    <w:pPr>
      <w:spacing w:after="0" w:line="240" w:lineRule="auto"/>
    </w:pPr>
    <w:rPr>
      <w:rFonts w:ascii="Times New Roman" w:eastAsia="Calibri" w:hAnsi="Times New Roman" w:cs="Times New Roman"/>
      <w:sz w:val="24"/>
    </w:rPr>
  </w:style>
  <w:style w:type="table" w:styleId="TableGrid">
    <w:name w:val="Table Grid"/>
    <w:basedOn w:val="TableNormal"/>
    <w:uiPriority w:val="39"/>
    <w:rsid w:val="00513130"/>
    <w:pPr>
      <w:spacing w:after="0" w:line="240" w:lineRule="auto"/>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slov">
    <w:name w:val="naslov"/>
    <w:basedOn w:val="Normal"/>
    <w:rsid w:val="009C39B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uiPriority w:val="22"/>
    <w:qFormat/>
    <w:rsid w:val="00594727"/>
    <w:rPr>
      <w:b/>
      <w:bCs/>
    </w:rPr>
  </w:style>
  <w:style w:type="paragraph" w:customStyle="1" w:styleId="Standard">
    <w:name w:val="Standard"/>
    <w:qFormat/>
    <w:rsid w:val="00AF1369"/>
    <w:pPr>
      <w:spacing w:after="0" w:line="240" w:lineRule="auto"/>
    </w:pPr>
    <w:rPr>
      <w:rFonts w:ascii="Times New Roman" w:eastAsia="Times New Roman" w:hAnsi="Times New Roman" w:cs="Times New Roman"/>
      <w:kern w:val="2"/>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747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www.suk.gov.rs" TargetMode="External"/><Relationship Id="rId13" Type="http://schemas.openxmlformats.org/officeDocument/2006/relationships/hyperlink" Target="http://www.suk.gov.rs"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inrzs.gov.r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inrzs.gov.r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kutak.suk.gov.rs/vodic-za-kandidate" TargetMode="External"/><Relationship Id="rId4" Type="http://schemas.openxmlformats.org/officeDocument/2006/relationships/settings" Target="settings.xml"/><Relationship Id="rId9" Type="http://schemas.openxmlformats.org/officeDocument/2006/relationships/hyperlink" Target="https://kutak.suk.gov.rs/vodic-za-kandidate" TargetMode="External"/><Relationship Id="rId14" Type="http://schemas.openxmlformats.org/officeDocument/2006/relationships/hyperlink" Target="http://www.suk.gov.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159B35-35FF-4DDC-909D-7F80CBFEA6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424</TotalTime>
  <Pages>13</Pages>
  <Words>5464</Words>
  <Characters>31148</Characters>
  <Application>Microsoft Office Word</Application>
  <DocSecurity>0</DocSecurity>
  <Lines>259</Lines>
  <Paragraphs>73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36539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Andjela Roglic</dc:creator>
  <cp:lastModifiedBy>Vesna Strugar</cp:lastModifiedBy>
  <cp:revision>124</cp:revision>
  <cp:lastPrinted>2026-01-14T09:54:00Z</cp:lastPrinted>
  <dcterms:created xsi:type="dcterms:W3CDTF">2022-05-11T10:49:00Z</dcterms:created>
  <dcterms:modified xsi:type="dcterms:W3CDTF">2026-01-14T12:34:00Z</dcterms:modified>
</cp:coreProperties>
</file>